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BC679" w14:textId="72769F3F" w:rsidR="001E49A6" w:rsidRDefault="001E49A6" w:rsidP="00AC0D7C">
      <w:pPr>
        <w:pStyle w:val="ListParagraph"/>
        <w:ind w:left="0"/>
        <w:jc w:val="center"/>
        <w:rPr>
          <w:rFonts w:cstheme="minorHAnsi"/>
          <w:b/>
          <w:bCs/>
          <w:sz w:val="24"/>
          <w:szCs w:val="24"/>
          <w:u w:val="single"/>
        </w:rPr>
      </w:pPr>
      <w:r w:rsidRPr="00AC0D7C">
        <w:rPr>
          <w:rFonts w:cstheme="minorHAnsi"/>
          <w:b/>
          <w:bCs/>
          <w:sz w:val="24"/>
          <w:szCs w:val="24"/>
          <w:u w:val="single"/>
        </w:rPr>
        <w:t>Power of Play Zoom Sessions</w:t>
      </w:r>
    </w:p>
    <w:p w14:paraId="42DCEDF0" w14:textId="543DC681" w:rsidR="00AC0D7C" w:rsidRDefault="00AC0D7C" w:rsidP="004D525D">
      <w:pPr>
        <w:pStyle w:val="ListParagraph"/>
        <w:ind w:left="0"/>
        <w:jc w:val="center"/>
        <w:rPr>
          <w:rFonts w:cstheme="minorHAnsi"/>
          <w:b/>
          <w:bCs/>
          <w:sz w:val="24"/>
          <w:szCs w:val="24"/>
          <w:u w:val="single"/>
        </w:rPr>
      </w:pPr>
      <w:r>
        <w:rPr>
          <w:rFonts w:cstheme="minorHAnsi"/>
          <w:b/>
          <w:bCs/>
          <w:sz w:val="24"/>
          <w:szCs w:val="24"/>
          <w:u w:val="single"/>
        </w:rPr>
        <w:t>IMPORTANT INFORMATION FOR SUCCESSFUL PARTICIPATION</w:t>
      </w:r>
    </w:p>
    <w:p w14:paraId="60F51DF9" w14:textId="77777777" w:rsidR="004D525D" w:rsidRDefault="004D525D" w:rsidP="004D525D">
      <w:pPr>
        <w:pStyle w:val="ListParagraph"/>
        <w:ind w:left="0"/>
        <w:jc w:val="center"/>
        <w:rPr>
          <w:rFonts w:cstheme="minorHAnsi"/>
          <w:b/>
          <w:bCs/>
          <w:sz w:val="24"/>
          <w:szCs w:val="24"/>
          <w:u w:val="single"/>
        </w:rPr>
      </w:pPr>
    </w:p>
    <w:p w14:paraId="73B0BA29" w14:textId="77777777" w:rsidR="004D525D" w:rsidRPr="00AC0D7C" w:rsidRDefault="004D525D" w:rsidP="004D525D">
      <w:pPr>
        <w:pStyle w:val="ListParagraph"/>
        <w:ind w:left="0"/>
        <w:jc w:val="center"/>
        <w:rPr>
          <w:rFonts w:cstheme="minorHAnsi"/>
          <w:b/>
          <w:bCs/>
          <w:sz w:val="24"/>
          <w:szCs w:val="24"/>
          <w:u w:val="single"/>
        </w:rPr>
      </w:pPr>
      <w:r w:rsidRPr="00AC0D7C">
        <w:rPr>
          <w:rFonts w:cstheme="minorHAnsi"/>
          <w:b/>
          <w:bCs/>
          <w:sz w:val="24"/>
          <w:szCs w:val="24"/>
          <w:u w:val="single"/>
        </w:rPr>
        <w:t>Time-Table</w:t>
      </w:r>
    </w:p>
    <w:p w14:paraId="5DE299CC" w14:textId="77777777" w:rsidR="004D525D" w:rsidRPr="00AC0D7C" w:rsidRDefault="004D525D" w:rsidP="004D525D">
      <w:pPr>
        <w:pStyle w:val="ListParagraph"/>
        <w:ind w:left="0"/>
        <w:jc w:val="center"/>
        <w:rPr>
          <w:rFonts w:cstheme="minorHAnsi"/>
          <w:b/>
          <w:bCs/>
          <w:sz w:val="24"/>
          <w:szCs w:val="24"/>
          <w:u w:val="single"/>
        </w:rPr>
      </w:pPr>
    </w:p>
    <w:tbl>
      <w:tblPr>
        <w:tblStyle w:val="TableGrid"/>
        <w:tblW w:w="0" w:type="auto"/>
        <w:tblLook w:val="04A0" w:firstRow="1" w:lastRow="0" w:firstColumn="1" w:lastColumn="0" w:noHBand="0" w:noVBand="1"/>
      </w:tblPr>
      <w:tblGrid>
        <w:gridCol w:w="2257"/>
        <w:gridCol w:w="2339"/>
        <w:gridCol w:w="1980"/>
        <w:gridCol w:w="2441"/>
      </w:tblGrid>
      <w:tr w:rsidR="007F59EC" w:rsidRPr="00AC0D7C" w14:paraId="260DE7D5" w14:textId="77777777" w:rsidTr="007F59EC">
        <w:tc>
          <w:tcPr>
            <w:tcW w:w="2257" w:type="dxa"/>
          </w:tcPr>
          <w:p w14:paraId="59331E52" w14:textId="77777777" w:rsidR="007F59EC" w:rsidRPr="00AC0D7C" w:rsidRDefault="007F59EC" w:rsidP="00440719">
            <w:pPr>
              <w:pStyle w:val="ListParagraph"/>
              <w:ind w:left="0"/>
              <w:jc w:val="center"/>
              <w:rPr>
                <w:rFonts w:cstheme="minorHAnsi"/>
                <w:b/>
                <w:bCs/>
                <w:sz w:val="24"/>
                <w:szCs w:val="24"/>
                <w:u w:val="single"/>
              </w:rPr>
            </w:pPr>
            <w:r w:rsidRPr="00AC0D7C">
              <w:rPr>
                <w:rFonts w:cstheme="minorHAnsi"/>
                <w:b/>
                <w:bCs/>
                <w:sz w:val="24"/>
                <w:szCs w:val="24"/>
                <w:u w:val="single"/>
              </w:rPr>
              <w:t>Age Group</w:t>
            </w:r>
          </w:p>
        </w:tc>
        <w:tc>
          <w:tcPr>
            <w:tcW w:w="2339" w:type="dxa"/>
          </w:tcPr>
          <w:p w14:paraId="191F0942" w14:textId="77777777" w:rsidR="007F59EC" w:rsidRPr="00AC0D7C" w:rsidRDefault="007F59EC" w:rsidP="00440719">
            <w:pPr>
              <w:pStyle w:val="ListParagraph"/>
              <w:ind w:left="0"/>
              <w:jc w:val="center"/>
              <w:rPr>
                <w:rFonts w:cstheme="minorHAnsi"/>
                <w:b/>
                <w:bCs/>
                <w:sz w:val="24"/>
                <w:szCs w:val="24"/>
                <w:u w:val="single"/>
              </w:rPr>
            </w:pPr>
            <w:r w:rsidRPr="00AC0D7C">
              <w:rPr>
                <w:rFonts w:cstheme="minorHAnsi"/>
                <w:b/>
                <w:bCs/>
                <w:sz w:val="24"/>
                <w:szCs w:val="24"/>
                <w:u w:val="single"/>
              </w:rPr>
              <w:t>Day and Time</w:t>
            </w:r>
          </w:p>
        </w:tc>
        <w:tc>
          <w:tcPr>
            <w:tcW w:w="1980" w:type="dxa"/>
          </w:tcPr>
          <w:p w14:paraId="672E1B6F" w14:textId="1380C53D" w:rsidR="007F59EC" w:rsidRPr="00AC0D7C" w:rsidRDefault="007F59EC" w:rsidP="00440719">
            <w:pPr>
              <w:pStyle w:val="ListParagraph"/>
              <w:ind w:left="0"/>
              <w:jc w:val="center"/>
              <w:rPr>
                <w:rFonts w:cstheme="minorHAnsi"/>
                <w:b/>
                <w:bCs/>
                <w:sz w:val="24"/>
                <w:szCs w:val="24"/>
                <w:u w:val="single"/>
              </w:rPr>
            </w:pPr>
            <w:r>
              <w:rPr>
                <w:rFonts w:cstheme="minorHAnsi"/>
                <w:b/>
                <w:bCs/>
                <w:sz w:val="24"/>
                <w:szCs w:val="24"/>
                <w:u w:val="single"/>
              </w:rPr>
              <w:t>Workshop</w:t>
            </w:r>
          </w:p>
        </w:tc>
        <w:tc>
          <w:tcPr>
            <w:tcW w:w="2441" w:type="dxa"/>
          </w:tcPr>
          <w:p w14:paraId="56B2D7CE" w14:textId="78D0392B" w:rsidR="007F59EC" w:rsidRPr="00AC0D7C" w:rsidRDefault="007F59EC" w:rsidP="00440719">
            <w:pPr>
              <w:pStyle w:val="ListParagraph"/>
              <w:ind w:left="0"/>
              <w:jc w:val="center"/>
              <w:rPr>
                <w:rFonts w:cstheme="minorHAnsi"/>
                <w:b/>
                <w:bCs/>
                <w:sz w:val="24"/>
                <w:szCs w:val="24"/>
                <w:u w:val="single"/>
              </w:rPr>
            </w:pPr>
            <w:r w:rsidRPr="00AC0D7C">
              <w:rPr>
                <w:rFonts w:cstheme="minorHAnsi"/>
                <w:b/>
                <w:bCs/>
                <w:sz w:val="24"/>
                <w:szCs w:val="24"/>
                <w:u w:val="single"/>
              </w:rPr>
              <w:t>Session Fees - LKR</w:t>
            </w:r>
          </w:p>
        </w:tc>
      </w:tr>
      <w:tr w:rsidR="007F59EC" w:rsidRPr="00AC0D7C" w14:paraId="122C2496" w14:textId="77777777" w:rsidTr="007F59EC">
        <w:tc>
          <w:tcPr>
            <w:tcW w:w="2257" w:type="dxa"/>
          </w:tcPr>
          <w:p w14:paraId="7E83A2BA" w14:textId="56A43E4E" w:rsidR="007F59EC" w:rsidRPr="00AC0D7C" w:rsidRDefault="007F59EC" w:rsidP="00440719">
            <w:pPr>
              <w:pStyle w:val="ListParagraph"/>
              <w:ind w:left="0"/>
              <w:jc w:val="center"/>
              <w:rPr>
                <w:rFonts w:cstheme="minorHAnsi"/>
                <w:sz w:val="24"/>
                <w:szCs w:val="24"/>
              </w:rPr>
            </w:pPr>
            <w:r>
              <w:rPr>
                <w:rFonts w:cstheme="minorHAnsi"/>
                <w:sz w:val="24"/>
                <w:szCs w:val="24"/>
              </w:rPr>
              <w:t xml:space="preserve">1-3+ </w:t>
            </w:r>
            <w:r w:rsidRPr="00AC0D7C">
              <w:rPr>
                <w:rFonts w:cstheme="minorHAnsi"/>
                <w:sz w:val="24"/>
                <w:szCs w:val="24"/>
              </w:rPr>
              <w:t>Years</w:t>
            </w:r>
          </w:p>
        </w:tc>
        <w:tc>
          <w:tcPr>
            <w:tcW w:w="2339" w:type="dxa"/>
          </w:tcPr>
          <w:p w14:paraId="0D8BF3C6" w14:textId="77777777" w:rsidR="007F59EC" w:rsidRDefault="007F59EC" w:rsidP="00440719">
            <w:pPr>
              <w:pStyle w:val="ListParagraph"/>
              <w:ind w:left="0"/>
              <w:jc w:val="center"/>
              <w:rPr>
                <w:rFonts w:cstheme="minorHAnsi"/>
                <w:sz w:val="24"/>
                <w:szCs w:val="24"/>
              </w:rPr>
            </w:pPr>
            <w:r>
              <w:rPr>
                <w:rFonts w:cstheme="minorHAnsi"/>
                <w:sz w:val="24"/>
                <w:szCs w:val="24"/>
              </w:rPr>
              <w:t>Tuesdays</w:t>
            </w:r>
          </w:p>
          <w:p w14:paraId="6C98CCAC" w14:textId="4F491390" w:rsidR="007F59EC" w:rsidRPr="00AC0D7C" w:rsidRDefault="007F59EC" w:rsidP="00440719">
            <w:pPr>
              <w:pStyle w:val="ListParagraph"/>
              <w:ind w:left="0"/>
              <w:jc w:val="center"/>
              <w:rPr>
                <w:rFonts w:cstheme="minorHAnsi"/>
                <w:sz w:val="24"/>
                <w:szCs w:val="24"/>
              </w:rPr>
            </w:pPr>
            <w:r>
              <w:rPr>
                <w:rFonts w:cstheme="minorHAnsi"/>
                <w:sz w:val="24"/>
                <w:szCs w:val="24"/>
              </w:rPr>
              <w:t>10.30-11.00am</w:t>
            </w:r>
          </w:p>
        </w:tc>
        <w:tc>
          <w:tcPr>
            <w:tcW w:w="1980" w:type="dxa"/>
          </w:tcPr>
          <w:p w14:paraId="2B2445C1" w14:textId="77777777" w:rsidR="007F59EC" w:rsidRDefault="007F59EC" w:rsidP="007F59EC">
            <w:pPr>
              <w:pStyle w:val="ListParagraph"/>
              <w:ind w:left="0"/>
              <w:rPr>
                <w:rFonts w:cstheme="minorHAnsi"/>
                <w:sz w:val="24"/>
                <w:szCs w:val="24"/>
              </w:rPr>
            </w:pPr>
            <w:r>
              <w:rPr>
                <w:rFonts w:cstheme="minorHAnsi"/>
                <w:sz w:val="24"/>
                <w:szCs w:val="24"/>
              </w:rPr>
              <w:t xml:space="preserve">Sing &amp; Play </w:t>
            </w:r>
          </w:p>
          <w:p w14:paraId="085BD009" w14:textId="77777777" w:rsidR="007F59EC" w:rsidRPr="00AC0D7C" w:rsidRDefault="007F59EC" w:rsidP="00440719">
            <w:pPr>
              <w:pStyle w:val="ListParagraph"/>
              <w:ind w:left="0"/>
              <w:jc w:val="center"/>
              <w:rPr>
                <w:rFonts w:cstheme="minorHAnsi"/>
                <w:sz w:val="24"/>
                <w:szCs w:val="24"/>
              </w:rPr>
            </w:pPr>
          </w:p>
        </w:tc>
        <w:tc>
          <w:tcPr>
            <w:tcW w:w="2441" w:type="dxa"/>
            <w:vMerge w:val="restart"/>
          </w:tcPr>
          <w:p w14:paraId="3CF0C7F0" w14:textId="6EDF520E" w:rsidR="007F59EC" w:rsidRDefault="007F59EC" w:rsidP="00440719">
            <w:pPr>
              <w:pStyle w:val="ListParagraph"/>
              <w:ind w:left="0"/>
              <w:jc w:val="center"/>
              <w:rPr>
                <w:rFonts w:cstheme="minorHAnsi"/>
                <w:sz w:val="24"/>
                <w:szCs w:val="24"/>
              </w:rPr>
            </w:pPr>
            <w:bookmarkStart w:id="0" w:name="_Hlk54796251"/>
            <w:r w:rsidRPr="00AC0D7C">
              <w:rPr>
                <w:rFonts w:cstheme="minorHAnsi"/>
                <w:sz w:val="24"/>
                <w:szCs w:val="24"/>
              </w:rPr>
              <w:t xml:space="preserve">Rs. </w:t>
            </w:r>
            <w:r>
              <w:rPr>
                <w:rFonts w:cstheme="minorHAnsi"/>
                <w:sz w:val="24"/>
                <w:szCs w:val="24"/>
              </w:rPr>
              <w:t>75</w:t>
            </w:r>
            <w:r w:rsidRPr="00AC0D7C">
              <w:rPr>
                <w:rFonts w:cstheme="minorHAnsi"/>
                <w:sz w:val="24"/>
                <w:szCs w:val="24"/>
              </w:rPr>
              <w:t xml:space="preserve">0/- per </w:t>
            </w:r>
            <w:r>
              <w:rPr>
                <w:rFonts w:cstheme="minorHAnsi"/>
                <w:sz w:val="24"/>
                <w:szCs w:val="24"/>
              </w:rPr>
              <w:t>session – for one-off sessions</w:t>
            </w:r>
          </w:p>
          <w:p w14:paraId="3FD21B06" w14:textId="77777777" w:rsidR="007F59EC" w:rsidRDefault="007F59EC" w:rsidP="00440719">
            <w:pPr>
              <w:pStyle w:val="ListParagraph"/>
              <w:ind w:left="0"/>
              <w:jc w:val="center"/>
              <w:rPr>
                <w:rFonts w:cstheme="minorHAnsi"/>
                <w:sz w:val="24"/>
                <w:szCs w:val="24"/>
              </w:rPr>
            </w:pPr>
          </w:p>
          <w:p w14:paraId="2DF4F784" w14:textId="717C5AB9" w:rsidR="007F59EC" w:rsidRDefault="007F59EC" w:rsidP="00440719">
            <w:pPr>
              <w:pStyle w:val="ListParagraph"/>
              <w:ind w:left="0"/>
              <w:jc w:val="center"/>
              <w:rPr>
                <w:rFonts w:cstheme="minorHAnsi"/>
                <w:sz w:val="24"/>
                <w:szCs w:val="24"/>
              </w:rPr>
            </w:pPr>
            <w:r>
              <w:rPr>
                <w:rFonts w:cstheme="minorHAnsi"/>
                <w:sz w:val="24"/>
                <w:szCs w:val="24"/>
              </w:rPr>
              <w:t>Rs. 500/- per session – for bulk payments of Rs. 2000/- or more</w:t>
            </w:r>
          </w:p>
          <w:p w14:paraId="4AB15B13" w14:textId="77777777" w:rsidR="007F59EC" w:rsidRDefault="007F59EC" w:rsidP="00440719">
            <w:pPr>
              <w:pStyle w:val="ListParagraph"/>
              <w:ind w:left="0"/>
              <w:jc w:val="center"/>
              <w:rPr>
                <w:rFonts w:cstheme="minorHAnsi"/>
                <w:sz w:val="24"/>
                <w:szCs w:val="24"/>
              </w:rPr>
            </w:pPr>
          </w:p>
          <w:p w14:paraId="4F768DD6" w14:textId="2C6BB6B8" w:rsidR="007F59EC" w:rsidRPr="00017C51" w:rsidRDefault="007F59EC" w:rsidP="00017C51">
            <w:pPr>
              <w:pStyle w:val="ListParagraph"/>
              <w:ind w:left="0"/>
              <w:jc w:val="center"/>
              <w:rPr>
                <w:rFonts w:cstheme="minorHAnsi"/>
                <w:i/>
                <w:iCs/>
                <w:sz w:val="24"/>
                <w:szCs w:val="24"/>
              </w:rPr>
            </w:pPr>
            <w:r w:rsidRPr="00017C51">
              <w:rPr>
                <w:rFonts w:cstheme="minorHAnsi"/>
                <w:i/>
                <w:iCs/>
                <w:sz w:val="24"/>
                <w:szCs w:val="24"/>
              </w:rPr>
              <w:t>Per participating child included in the age category</w:t>
            </w:r>
            <w:bookmarkEnd w:id="0"/>
          </w:p>
        </w:tc>
      </w:tr>
      <w:tr w:rsidR="007F59EC" w:rsidRPr="00AC0D7C" w14:paraId="4D5D3EF2" w14:textId="77777777" w:rsidTr="007F59EC">
        <w:tc>
          <w:tcPr>
            <w:tcW w:w="2257" w:type="dxa"/>
          </w:tcPr>
          <w:p w14:paraId="428439CD" w14:textId="6AA77164" w:rsidR="007F59EC" w:rsidRPr="00AC0D7C" w:rsidRDefault="007F59EC" w:rsidP="00440719">
            <w:pPr>
              <w:pStyle w:val="ListParagraph"/>
              <w:ind w:left="0"/>
              <w:jc w:val="center"/>
              <w:rPr>
                <w:rFonts w:cstheme="minorHAnsi"/>
                <w:sz w:val="24"/>
                <w:szCs w:val="24"/>
              </w:rPr>
            </w:pPr>
            <w:r>
              <w:rPr>
                <w:rFonts w:cstheme="minorHAnsi"/>
                <w:sz w:val="24"/>
                <w:szCs w:val="24"/>
              </w:rPr>
              <w:t>4-12 years</w:t>
            </w:r>
          </w:p>
        </w:tc>
        <w:tc>
          <w:tcPr>
            <w:tcW w:w="2339" w:type="dxa"/>
          </w:tcPr>
          <w:p w14:paraId="64D96F41" w14:textId="77777777" w:rsidR="007F59EC" w:rsidRDefault="007F59EC" w:rsidP="00440719">
            <w:pPr>
              <w:pStyle w:val="ListParagraph"/>
              <w:ind w:left="0"/>
              <w:jc w:val="center"/>
              <w:rPr>
                <w:rFonts w:cstheme="minorHAnsi"/>
                <w:sz w:val="24"/>
                <w:szCs w:val="24"/>
              </w:rPr>
            </w:pPr>
            <w:r>
              <w:rPr>
                <w:rFonts w:cstheme="minorHAnsi"/>
                <w:sz w:val="24"/>
                <w:szCs w:val="24"/>
              </w:rPr>
              <w:t xml:space="preserve">Thursdays </w:t>
            </w:r>
          </w:p>
          <w:p w14:paraId="506D5A82" w14:textId="349579EA" w:rsidR="007F59EC" w:rsidRPr="00AC0D7C" w:rsidRDefault="007F59EC" w:rsidP="00440719">
            <w:pPr>
              <w:pStyle w:val="ListParagraph"/>
              <w:ind w:left="0"/>
              <w:jc w:val="center"/>
              <w:rPr>
                <w:rFonts w:cstheme="minorHAnsi"/>
                <w:sz w:val="24"/>
                <w:szCs w:val="24"/>
              </w:rPr>
            </w:pPr>
            <w:r>
              <w:rPr>
                <w:rFonts w:cstheme="minorHAnsi"/>
                <w:sz w:val="24"/>
                <w:szCs w:val="24"/>
              </w:rPr>
              <w:t>10.30-11.00am</w:t>
            </w:r>
          </w:p>
        </w:tc>
        <w:tc>
          <w:tcPr>
            <w:tcW w:w="1980" w:type="dxa"/>
          </w:tcPr>
          <w:p w14:paraId="34F04329" w14:textId="77777777" w:rsidR="007F59EC" w:rsidRDefault="007F59EC" w:rsidP="007F59EC">
            <w:pPr>
              <w:pStyle w:val="ListParagraph"/>
              <w:ind w:left="0"/>
              <w:rPr>
                <w:rFonts w:cstheme="minorHAnsi"/>
                <w:sz w:val="24"/>
                <w:szCs w:val="24"/>
              </w:rPr>
            </w:pPr>
            <w:r>
              <w:rPr>
                <w:rFonts w:cstheme="minorHAnsi"/>
                <w:sz w:val="24"/>
                <w:szCs w:val="24"/>
              </w:rPr>
              <w:t xml:space="preserve">Craft with </w:t>
            </w:r>
            <w:proofErr w:type="spellStart"/>
            <w:r>
              <w:rPr>
                <w:rFonts w:cstheme="minorHAnsi"/>
                <w:sz w:val="24"/>
                <w:szCs w:val="24"/>
              </w:rPr>
              <w:t>Kidspace</w:t>
            </w:r>
            <w:proofErr w:type="spellEnd"/>
          </w:p>
          <w:p w14:paraId="0E5315D2" w14:textId="77777777" w:rsidR="007F59EC" w:rsidRPr="00AC0D7C" w:rsidRDefault="007F59EC" w:rsidP="00440719">
            <w:pPr>
              <w:pStyle w:val="ListParagraph"/>
              <w:ind w:left="0"/>
              <w:jc w:val="center"/>
              <w:rPr>
                <w:rFonts w:cstheme="minorHAnsi"/>
                <w:sz w:val="24"/>
                <w:szCs w:val="24"/>
              </w:rPr>
            </w:pPr>
          </w:p>
        </w:tc>
        <w:tc>
          <w:tcPr>
            <w:tcW w:w="2441" w:type="dxa"/>
            <w:vMerge/>
          </w:tcPr>
          <w:p w14:paraId="0E361F59" w14:textId="4548A0F1" w:rsidR="007F59EC" w:rsidRPr="00AC0D7C" w:rsidRDefault="007F59EC" w:rsidP="00440719">
            <w:pPr>
              <w:pStyle w:val="ListParagraph"/>
              <w:ind w:left="0"/>
              <w:jc w:val="center"/>
              <w:rPr>
                <w:rFonts w:cstheme="minorHAnsi"/>
                <w:sz w:val="24"/>
                <w:szCs w:val="24"/>
              </w:rPr>
            </w:pPr>
          </w:p>
        </w:tc>
      </w:tr>
      <w:tr w:rsidR="007F59EC" w:rsidRPr="00AC0D7C" w14:paraId="72EFBAF2" w14:textId="77777777" w:rsidTr="007F59EC">
        <w:tc>
          <w:tcPr>
            <w:tcW w:w="2257" w:type="dxa"/>
          </w:tcPr>
          <w:p w14:paraId="0D44AACD" w14:textId="3E0C4A08" w:rsidR="007F59EC" w:rsidRPr="00AC0D7C" w:rsidRDefault="007F59EC" w:rsidP="00440719">
            <w:pPr>
              <w:pStyle w:val="ListParagraph"/>
              <w:ind w:left="0"/>
              <w:jc w:val="center"/>
              <w:rPr>
                <w:rFonts w:cstheme="minorHAnsi"/>
                <w:sz w:val="24"/>
                <w:szCs w:val="24"/>
              </w:rPr>
            </w:pPr>
            <w:r>
              <w:rPr>
                <w:rFonts w:cstheme="minorHAnsi"/>
                <w:sz w:val="24"/>
                <w:szCs w:val="24"/>
              </w:rPr>
              <w:t>7</w:t>
            </w:r>
            <w:r w:rsidRPr="00AC0D7C">
              <w:rPr>
                <w:rFonts w:cstheme="minorHAnsi"/>
                <w:sz w:val="24"/>
                <w:szCs w:val="24"/>
              </w:rPr>
              <w:t>-12 Years</w:t>
            </w:r>
          </w:p>
        </w:tc>
        <w:tc>
          <w:tcPr>
            <w:tcW w:w="2339" w:type="dxa"/>
          </w:tcPr>
          <w:p w14:paraId="1E5928A2" w14:textId="5A8B839B" w:rsidR="007F59EC" w:rsidRDefault="007F59EC" w:rsidP="007F59EC">
            <w:pPr>
              <w:pStyle w:val="ListParagraph"/>
              <w:ind w:left="0"/>
              <w:jc w:val="center"/>
              <w:rPr>
                <w:rFonts w:cstheme="minorHAnsi"/>
                <w:sz w:val="24"/>
                <w:szCs w:val="24"/>
              </w:rPr>
            </w:pPr>
            <w:r w:rsidRPr="00AC0D7C">
              <w:rPr>
                <w:rFonts w:cstheme="minorHAnsi"/>
                <w:sz w:val="24"/>
                <w:szCs w:val="24"/>
              </w:rPr>
              <w:t xml:space="preserve">Thursdays </w:t>
            </w:r>
          </w:p>
          <w:p w14:paraId="3544C3BA" w14:textId="20B731E9" w:rsidR="007F59EC" w:rsidRPr="00AC0D7C" w:rsidRDefault="007F59EC" w:rsidP="007F59EC">
            <w:pPr>
              <w:pStyle w:val="ListParagraph"/>
              <w:ind w:left="0"/>
              <w:jc w:val="center"/>
              <w:rPr>
                <w:rFonts w:cstheme="minorHAnsi"/>
                <w:sz w:val="24"/>
                <w:szCs w:val="24"/>
              </w:rPr>
            </w:pPr>
            <w:r>
              <w:rPr>
                <w:rFonts w:cstheme="minorHAnsi"/>
                <w:sz w:val="24"/>
                <w:szCs w:val="24"/>
              </w:rPr>
              <w:t>4.00-4.30pm</w:t>
            </w:r>
          </w:p>
          <w:p w14:paraId="5D787E21" w14:textId="26DBB524" w:rsidR="007F59EC" w:rsidRPr="00AC0D7C" w:rsidRDefault="007F59EC" w:rsidP="00440719">
            <w:pPr>
              <w:pStyle w:val="ListParagraph"/>
              <w:ind w:left="0"/>
              <w:jc w:val="center"/>
              <w:rPr>
                <w:rFonts w:cstheme="minorHAnsi"/>
                <w:sz w:val="24"/>
                <w:szCs w:val="24"/>
              </w:rPr>
            </w:pPr>
          </w:p>
        </w:tc>
        <w:tc>
          <w:tcPr>
            <w:tcW w:w="1980" w:type="dxa"/>
          </w:tcPr>
          <w:p w14:paraId="78059B1E" w14:textId="77777777" w:rsidR="007F59EC" w:rsidRDefault="007F59EC" w:rsidP="007F59EC">
            <w:pPr>
              <w:pStyle w:val="ListParagraph"/>
              <w:ind w:left="0"/>
              <w:rPr>
                <w:rFonts w:cstheme="minorHAnsi"/>
                <w:sz w:val="24"/>
                <w:szCs w:val="24"/>
              </w:rPr>
            </w:pPr>
            <w:r>
              <w:rPr>
                <w:rFonts w:cstheme="minorHAnsi"/>
                <w:sz w:val="24"/>
                <w:szCs w:val="24"/>
              </w:rPr>
              <w:t>Drama and Storytelling</w:t>
            </w:r>
          </w:p>
          <w:p w14:paraId="492C0EAF" w14:textId="77777777" w:rsidR="007F59EC" w:rsidRPr="00AC0D7C" w:rsidRDefault="007F59EC" w:rsidP="00440719">
            <w:pPr>
              <w:pStyle w:val="ListParagraph"/>
              <w:ind w:left="0"/>
              <w:jc w:val="center"/>
              <w:rPr>
                <w:rFonts w:cstheme="minorHAnsi"/>
                <w:sz w:val="24"/>
                <w:szCs w:val="24"/>
              </w:rPr>
            </w:pPr>
          </w:p>
        </w:tc>
        <w:tc>
          <w:tcPr>
            <w:tcW w:w="2441" w:type="dxa"/>
            <w:vMerge/>
          </w:tcPr>
          <w:p w14:paraId="728BA96D" w14:textId="2478CBB8" w:rsidR="007F59EC" w:rsidRPr="00AC0D7C" w:rsidRDefault="007F59EC" w:rsidP="00440719">
            <w:pPr>
              <w:pStyle w:val="ListParagraph"/>
              <w:ind w:left="0"/>
              <w:jc w:val="center"/>
              <w:rPr>
                <w:rFonts w:cstheme="minorHAnsi"/>
                <w:sz w:val="24"/>
                <w:szCs w:val="24"/>
              </w:rPr>
            </w:pPr>
          </w:p>
        </w:tc>
      </w:tr>
      <w:tr w:rsidR="007F59EC" w:rsidRPr="00AC0D7C" w14:paraId="6543458C" w14:textId="77777777" w:rsidTr="007F59EC">
        <w:tc>
          <w:tcPr>
            <w:tcW w:w="2257" w:type="dxa"/>
          </w:tcPr>
          <w:p w14:paraId="4D7B4D39" w14:textId="77777777" w:rsidR="007F59EC" w:rsidRDefault="007F59EC" w:rsidP="002125B5">
            <w:pPr>
              <w:pStyle w:val="ListParagraph"/>
              <w:ind w:left="0"/>
              <w:jc w:val="center"/>
              <w:rPr>
                <w:rFonts w:cstheme="minorHAnsi"/>
                <w:sz w:val="24"/>
                <w:szCs w:val="24"/>
              </w:rPr>
            </w:pPr>
            <w:r>
              <w:rPr>
                <w:rFonts w:cstheme="minorHAnsi"/>
                <w:sz w:val="24"/>
                <w:szCs w:val="24"/>
              </w:rPr>
              <w:t xml:space="preserve">3-12 years </w:t>
            </w:r>
          </w:p>
          <w:p w14:paraId="6FEBCF94" w14:textId="77777777" w:rsidR="007F59EC" w:rsidRDefault="007F59EC" w:rsidP="002125B5">
            <w:pPr>
              <w:pStyle w:val="ListParagraph"/>
              <w:ind w:left="0"/>
              <w:jc w:val="center"/>
              <w:rPr>
                <w:rFonts w:cstheme="minorHAnsi"/>
                <w:sz w:val="24"/>
                <w:szCs w:val="24"/>
              </w:rPr>
            </w:pPr>
            <w:r>
              <w:rPr>
                <w:rFonts w:cstheme="minorHAnsi"/>
                <w:sz w:val="24"/>
                <w:szCs w:val="24"/>
              </w:rPr>
              <w:t xml:space="preserve">and </w:t>
            </w:r>
          </w:p>
          <w:p w14:paraId="56D0CEC7" w14:textId="0E4E60FF" w:rsidR="007F59EC" w:rsidRPr="00AC0D7C" w:rsidRDefault="007F59EC" w:rsidP="002125B5">
            <w:pPr>
              <w:pStyle w:val="ListParagraph"/>
              <w:ind w:left="0"/>
              <w:jc w:val="center"/>
              <w:rPr>
                <w:rFonts w:cstheme="minorHAnsi"/>
                <w:sz w:val="24"/>
                <w:szCs w:val="24"/>
              </w:rPr>
            </w:pPr>
            <w:r>
              <w:rPr>
                <w:rFonts w:cstheme="minorHAnsi"/>
                <w:sz w:val="24"/>
                <w:szCs w:val="24"/>
              </w:rPr>
              <w:t>Families</w:t>
            </w:r>
          </w:p>
        </w:tc>
        <w:tc>
          <w:tcPr>
            <w:tcW w:w="2339" w:type="dxa"/>
          </w:tcPr>
          <w:p w14:paraId="1FBC02EC" w14:textId="4DE03939" w:rsidR="007F59EC" w:rsidRDefault="007F59EC" w:rsidP="007F59EC">
            <w:pPr>
              <w:pStyle w:val="ListParagraph"/>
              <w:ind w:left="0"/>
              <w:jc w:val="center"/>
              <w:rPr>
                <w:rFonts w:cstheme="minorHAnsi"/>
                <w:sz w:val="24"/>
                <w:szCs w:val="24"/>
              </w:rPr>
            </w:pPr>
            <w:r>
              <w:rPr>
                <w:rFonts w:cstheme="minorHAnsi"/>
                <w:sz w:val="24"/>
                <w:szCs w:val="24"/>
              </w:rPr>
              <w:t xml:space="preserve">Tuesdays </w:t>
            </w:r>
          </w:p>
          <w:p w14:paraId="239993F8" w14:textId="4271EAA2" w:rsidR="007F59EC" w:rsidRPr="00AC0D7C" w:rsidRDefault="007F59EC" w:rsidP="002125B5">
            <w:pPr>
              <w:pStyle w:val="ListParagraph"/>
              <w:ind w:left="0"/>
              <w:jc w:val="center"/>
              <w:rPr>
                <w:rFonts w:cstheme="minorHAnsi"/>
                <w:sz w:val="24"/>
                <w:szCs w:val="24"/>
              </w:rPr>
            </w:pPr>
            <w:r>
              <w:rPr>
                <w:rFonts w:cstheme="minorHAnsi"/>
                <w:sz w:val="24"/>
                <w:szCs w:val="24"/>
              </w:rPr>
              <w:t>4.00-4.30pm</w:t>
            </w:r>
          </w:p>
        </w:tc>
        <w:tc>
          <w:tcPr>
            <w:tcW w:w="1980" w:type="dxa"/>
          </w:tcPr>
          <w:p w14:paraId="5D3E19BF" w14:textId="77777777" w:rsidR="007F59EC" w:rsidRDefault="007F59EC" w:rsidP="007F59EC">
            <w:pPr>
              <w:pStyle w:val="ListParagraph"/>
              <w:ind w:left="0"/>
              <w:rPr>
                <w:rFonts w:cstheme="minorHAnsi"/>
                <w:sz w:val="24"/>
                <w:szCs w:val="24"/>
              </w:rPr>
            </w:pPr>
            <w:r>
              <w:rPr>
                <w:rFonts w:cstheme="minorHAnsi"/>
                <w:sz w:val="24"/>
                <w:szCs w:val="24"/>
              </w:rPr>
              <w:t>Sri Lankan Folk Tales</w:t>
            </w:r>
          </w:p>
          <w:p w14:paraId="33E1F897" w14:textId="77777777" w:rsidR="007F59EC" w:rsidRDefault="007F59EC" w:rsidP="002125B5">
            <w:pPr>
              <w:pStyle w:val="ListParagraph"/>
              <w:ind w:left="0"/>
              <w:jc w:val="center"/>
              <w:rPr>
                <w:rFonts w:cstheme="minorHAnsi"/>
                <w:sz w:val="24"/>
                <w:szCs w:val="24"/>
              </w:rPr>
            </w:pPr>
          </w:p>
        </w:tc>
        <w:tc>
          <w:tcPr>
            <w:tcW w:w="2441" w:type="dxa"/>
          </w:tcPr>
          <w:p w14:paraId="37407D7A" w14:textId="3A3C3C4C" w:rsidR="007F59EC" w:rsidRDefault="007F59EC" w:rsidP="002125B5">
            <w:pPr>
              <w:pStyle w:val="ListParagraph"/>
              <w:ind w:left="0"/>
              <w:jc w:val="center"/>
              <w:rPr>
                <w:rFonts w:cstheme="minorHAnsi"/>
                <w:sz w:val="24"/>
                <w:szCs w:val="24"/>
              </w:rPr>
            </w:pPr>
            <w:r>
              <w:rPr>
                <w:rFonts w:cstheme="minorHAnsi"/>
                <w:sz w:val="24"/>
                <w:szCs w:val="24"/>
              </w:rPr>
              <w:t>Rs. 1000/- per family per session (unlimited number of viewers from one log in)</w:t>
            </w:r>
          </w:p>
          <w:p w14:paraId="52BBB3B3" w14:textId="77777777" w:rsidR="007F59EC" w:rsidRDefault="007F59EC" w:rsidP="002125B5">
            <w:pPr>
              <w:pStyle w:val="ListParagraph"/>
              <w:ind w:left="0"/>
              <w:jc w:val="center"/>
              <w:rPr>
                <w:rFonts w:cstheme="minorHAnsi"/>
                <w:sz w:val="24"/>
                <w:szCs w:val="24"/>
              </w:rPr>
            </w:pPr>
          </w:p>
          <w:p w14:paraId="60F588ED" w14:textId="62218AB9" w:rsidR="007F59EC" w:rsidRDefault="007F59EC" w:rsidP="002125B5">
            <w:pPr>
              <w:pStyle w:val="ListParagraph"/>
              <w:ind w:left="0"/>
              <w:jc w:val="center"/>
              <w:rPr>
                <w:rFonts w:cstheme="minorHAnsi"/>
                <w:sz w:val="24"/>
                <w:szCs w:val="24"/>
              </w:rPr>
            </w:pPr>
            <w:r>
              <w:rPr>
                <w:rFonts w:cstheme="minorHAnsi"/>
                <w:sz w:val="24"/>
                <w:szCs w:val="24"/>
              </w:rPr>
              <w:t>Per child payments;</w:t>
            </w:r>
          </w:p>
          <w:p w14:paraId="4813EE25" w14:textId="77777777" w:rsidR="007F59EC" w:rsidRDefault="007F59EC" w:rsidP="002125B5">
            <w:pPr>
              <w:pStyle w:val="ListParagraph"/>
              <w:ind w:left="0"/>
              <w:jc w:val="center"/>
              <w:rPr>
                <w:rFonts w:cstheme="minorHAnsi"/>
                <w:sz w:val="24"/>
                <w:szCs w:val="24"/>
              </w:rPr>
            </w:pPr>
            <w:r w:rsidRPr="00AC0D7C">
              <w:rPr>
                <w:rFonts w:cstheme="minorHAnsi"/>
                <w:sz w:val="24"/>
                <w:szCs w:val="24"/>
              </w:rPr>
              <w:t xml:space="preserve">Rs. </w:t>
            </w:r>
            <w:r>
              <w:rPr>
                <w:rFonts w:cstheme="minorHAnsi"/>
                <w:sz w:val="24"/>
                <w:szCs w:val="24"/>
              </w:rPr>
              <w:t>75</w:t>
            </w:r>
            <w:r w:rsidRPr="00AC0D7C">
              <w:rPr>
                <w:rFonts w:cstheme="minorHAnsi"/>
                <w:sz w:val="24"/>
                <w:szCs w:val="24"/>
              </w:rPr>
              <w:t xml:space="preserve">0/- per </w:t>
            </w:r>
            <w:r>
              <w:rPr>
                <w:rFonts w:cstheme="minorHAnsi"/>
                <w:sz w:val="24"/>
                <w:szCs w:val="24"/>
              </w:rPr>
              <w:t>session – for one-off sessions</w:t>
            </w:r>
          </w:p>
          <w:p w14:paraId="3FA3E9F7" w14:textId="77777777" w:rsidR="007F59EC" w:rsidRDefault="007F59EC" w:rsidP="002125B5">
            <w:pPr>
              <w:pStyle w:val="ListParagraph"/>
              <w:ind w:left="0"/>
              <w:jc w:val="center"/>
              <w:rPr>
                <w:rFonts w:cstheme="minorHAnsi"/>
                <w:sz w:val="24"/>
                <w:szCs w:val="24"/>
              </w:rPr>
            </w:pPr>
          </w:p>
          <w:p w14:paraId="55CE453E" w14:textId="3A762BC0" w:rsidR="007F59EC" w:rsidRPr="00AC0D7C" w:rsidRDefault="007F59EC" w:rsidP="002125B5">
            <w:pPr>
              <w:pStyle w:val="ListParagraph"/>
              <w:ind w:left="0"/>
              <w:jc w:val="center"/>
              <w:rPr>
                <w:rFonts w:cstheme="minorHAnsi"/>
                <w:sz w:val="24"/>
                <w:szCs w:val="24"/>
              </w:rPr>
            </w:pPr>
            <w:r>
              <w:rPr>
                <w:rFonts w:cstheme="minorHAnsi"/>
                <w:sz w:val="24"/>
                <w:szCs w:val="24"/>
              </w:rPr>
              <w:t>Rs. 500/- per session – for bulk payments of Rs. 2000/- or more</w:t>
            </w:r>
          </w:p>
        </w:tc>
      </w:tr>
    </w:tbl>
    <w:p w14:paraId="71E3DBF5" w14:textId="77777777" w:rsidR="004D525D" w:rsidRDefault="004D525D" w:rsidP="004D525D">
      <w:pPr>
        <w:pStyle w:val="ListParagraph"/>
        <w:ind w:left="0"/>
        <w:jc w:val="center"/>
        <w:rPr>
          <w:rFonts w:cstheme="minorHAnsi"/>
          <w:i/>
          <w:iCs/>
          <w:sz w:val="24"/>
          <w:szCs w:val="24"/>
        </w:rPr>
      </w:pPr>
    </w:p>
    <w:p w14:paraId="4D7A448F" w14:textId="77777777" w:rsidR="004D525D" w:rsidRPr="00AC0D7C" w:rsidRDefault="004D525D" w:rsidP="004D525D">
      <w:pPr>
        <w:pStyle w:val="ListParagraph"/>
        <w:ind w:left="0"/>
        <w:jc w:val="center"/>
        <w:rPr>
          <w:rFonts w:cstheme="minorHAnsi"/>
          <w:b/>
          <w:bCs/>
          <w:sz w:val="24"/>
          <w:szCs w:val="24"/>
          <w:u w:val="single"/>
        </w:rPr>
      </w:pPr>
      <w:r w:rsidRPr="00AC0D7C">
        <w:rPr>
          <w:rFonts w:cstheme="minorHAnsi"/>
          <w:i/>
          <w:iCs/>
          <w:sz w:val="24"/>
          <w:szCs w:val="24"/>
        </w:rPr>
        <w:t>Craft materials required for the session will be shared along with meeting ID and password.</w:t>
      </w:r>
    </w:p>
    <w:p w14:paraId="66A4F3D8" w14:textId="77777777" w:rsidR="004D525D" w:rsidRDefault="004D525D" w:rsidP="004D525D">
      <w:pPr>
        <w:pStyle w:val="ListParagraph"/>
        <w:ind w:left="0"/>
        <w:jc w:val="center"/>
        <w:rPr>
          <w:rFonts w:cstheme="minorHAnsi"/>
          <w:b/>
          <w:bCs/>
          <w:sz w:val="24"/>
          <w:szCs w:val="24"/>
          <w:u w:val="single"/>
        </w:rPr>
      </w:pPr>
    </w:p>
    <w:p w14:paraId="612B93C3" w14:textId="77777777" w:rsidR="004D525D" w:rsidRPr="00AC0D7C" w:rsidRDefault="004D525D" w:rsidP="004D525D">
      <w:pPr>
        <w:pStyle w:val="ListParagraph"/>
        <w:ind w:left="0"/>
        <w:jc w:val="center"/>
        <w:rPr>
          <w:rFonts w:cstheme="minorHAnsi"/>
          <w:b/>
          <w:bCs/>
          <w:sz w:val="24"/>
          <w:szCs w:val="24"/>
          <w:u w:val="single"/>
        </w:rPr>
      </w:pPr>
      <w:r w:rsidRPr="00AC0D7C">
        <w:rPr>
          <w:rFonts w:cstheme="minorHAnsi"/>
          <w:b/>
          <w:bCs/>
          <w:sz w:val="24"/>
          <w:szCs w:val="24"/>
          <w:u w:val="single"/>
        </w:rPr>
        <w:t>Payment Procedure</w:t>
      </w:r>
    </w:p>
    <w:p w14:paraId="5FD08810" w14:textId="77777777" w:rsidR="004D525D" w:rsidRPr="00AC0D7C" w:rsidRDefault="004D525D" w:rsidP="004D525D">
      <w:pPr>
        <w:pStyle w:val="ListParagraph"/>
        <w:ind w:left="0"/>
        <w:jc w:val="center"/>
        <w:rPr>
          <w:rFonts w:cstheme="minorHAnsi"/>
          <w:b/>
          <w:bCs/>
          <w:sz w:val="24"/>
          <w:szCs w:val="24"/>
          <w:u w:val="single"/>
        </w:rPr>
      </w:pPr>
    </w:p>
    <w:p w14:paraId="5E00C10D" w14:textId="77777777" w:rsidR="004D525D" w:rsidRPr="00AC0D7C" w:rsidRDefault="004D525D" w:rsidP="004D525D">
      <w:pPr>
        <w:pStyle w:val="ListParagraph"/>
        <w:ind w:left="0"/>
        <w:rPr>
          <w:rFonts w:cstheme="minorHAnsi"/>
          <w:sz w:val="24"/>
          <w:szCs w:val="24"/>
        </w:rPr>
      </w:pPr>
      <w:r w:rsidRPr="00AC0D7C">
        <w:rPr>
          <w:rFonts w:cstheme="minorHAnsi"/>
          <w:sz w:val="24"/>
          <w:szCs w:val="24"/>
        </w:rPr>
        <w:t xml:space="preserve">Please </w:t>
      </w:r>
      <w:r w:rsidRPr="00AC0D7C">
        <w:rPr>
          <w:rFonts w:cstheme="minorHAnsi"/>
          <w:b/>
          <w:bCs/>
          <w:sz w:val="24"/>
          <w:szCs w:val="24"/>
        </w:rPr>
        <w:t>direct deposit</w:t>
      </w:r>
      <w:r w:rsidRPr="00AC0D7C">
        <w:rPr>
          <w:rFonts w:cstheme="minorHAnsi"/>
          <w:sz w:val="24"/>
          <w:szCs w:val="24"/>
        </w:rPr>
        <w:t xml:space="preserve"> the session fee x the number of sessions you wish to attend per week to the account below;</w:t>
      </w:r>
    </w:p>
    <w:p w14:paraId="5DFAF77F" w14:textId="2F6F4233" w:rsidR="004D525D" w:rsidRPr="00AC0D7C" w:rsidRDefault="004D525D" w:rsidP="004D525D">
      <w:pPr>
        <w:pStyle w:val="ListParagraph"/>
        <w:ind w:left="0"/>
        <w:rPr>
          <w:rFonts w:cstheme="minorHAnsi"/>
          <w:sz w:val="24"/>
          <w:szCs w:val="24"/>
        </w:rPr>
      </w:pPr>
      <w:r w:rsidRPr="00AC0D7C">
        <w:rPr>
          <w:rFonts w:cstheme="minorHAnsi"/>
          <w:sz w:val="24"/>
          <w:szCs w:val="24"/>
        </w:rPr>
        <w:t xml:space="preserve">e.g. 1 session = Rs. </w:t>
      </w:r>
      <w:r w:rsidR="0085582E">
        <w:rPr>
          <w:rFonts w:cstheme="minorHAnsi"/>
          <w:sz w:val="24"/>
          <w:szCs w:val="24"/>
        </w:rPr>
        <w:t>75</w:t>
      </w:r>
      <w:r w:rsidRPr="00AC0D7C">
        <w:rPr>
          <w:rFonts w:cstheme="minorHAnsi"/>
          <w:sz w:val="24"/>
          <w:szCs w:val="24"/>
        </w:rPr>
        <w:t>0/-</w:t>
      </w:r>
    </w:p>
    <w:p w14:paraId="7FF5B2ED" w14:textId="696B8C56" w:rsidR="004D525D" w:rsidRDefault="004D525D" w:rsidP="004D525D">
      <w:pPr>
        <w:pStyle w:val="ListParagraph"/>
        <w:ind w:left="0"/>
        <w:rPr>
          <w:rFonts w:cstheme="minorHAnsi"/>
          <w:sz w:val="24"/>
          <w:szCs w:val="24"/>
        </w:rPr>
      </w:pPr>
      <w:r w:rsidRPr="00AC0D7C">
        <w:rPr>
          <w:rFonts w:cstheme="minorHAnsi"/>
          <w:sz w:val="24"/>
          <w:szCs w:val="24"/>
        </w:rPr>
        <w:t xml:space="preserve">       </w:t>
      </w:r>
      <w:r w:rsidR="0085582E">
        <w:rPr>
          <w:rFonts w:cstheme="minorHAnsi"/>
          <w:sz w:val="24"/>
          <w:szCs w:val="24"/>
        </w:rPr>
        <w:t>4 session bulk payment option – Rs. 500/- x 4 sessions = Rs. 2000/-</w:t>
      </w:r>
    </w:p>
    <w:p w14:paraId="6E705AA1" w14:textId="77777777" w:rsidR="0085582E" w:rsidRDefault="0085582E" w:rsidP="004D525D">
      <w:pPr>
        <w:pStyle w:val="ListParagraph"/>
        <w:ind w:left="0"/>
        <w:rPr>
          <w:rFonts w:cstheme="minorHAnsi"/>
          <w:sz w:val="24"/>
          <w:szCs w:val="24"/>
        </w:rPr>
      </w:pPr>
      <w:r>
        <w:rPr>
          <w:rFonts w:cstheme="minorHAnsi"/>
          <w:sz w:val="24"/>
          <w:szCs w:val="24"/>
        </w:rPr>
        <w:t xml:space="preserve">       For bulk payments above 2000/-, please apply = </w:t>
      </w:r>
    </w:p>
    <w:p w14:paraId="5DF3B567" w14:textId="72BF33A3" w:rsidR="0085582E" w:rsidRDefault="0085582E" w:rsidP="004D525D">
      <w:pPr>
        <w:pStyle w:val="ListParagraph"/>
        <w:ind w:left="0"/>
        <w:rPr>
          <w:rFonts w:cstheme="minorHAnsi"/>
          <w:sz w:val="24"/>
          <w:szCs w:val="24"/>
        </w:rPr>
      </w:pPr>
      <w:r>
        <w:rPr>
          <w:rFonts w:cstheme="minorHAnsi"/>
          <w:sz w:val="24"/>
          <w:szCs w:val="24"/>
        </w:rPr>
        <w:t xml:space="preserve">       Rs. 500/- per session x No. of sessions required</w:t>
      </w:r>
    </w:p>
    <w:p w14:paraId="2C2CDC24" w14:textId="50062885" w:rsidR="00D44129" w:rsidRDefault="00D44129" w:rsidP="004D525D">
      <w:pPr>
        <w:pStyle w:val="ListParagraph"/>
        <w:ind w:left="0"/>
        <w:rPr>
          <w:rFonts w:cstheme="minorHAnsi"/>
          <w:sz w:val="24"/>
          <w:szCs w:val="24"/>
        </w:rPr>
      </w:pPr>
    </w:p>
    <w:p w14:paraId="174D4F2F" w14:textId="77777777" w:rsidR="00D44129" w:rsidRPr="00AC0D7C" w:rsidRDefault="00D44129" w:rsidP="004D525D">
      <w:pPr>
        <w:pStyle w:val="ListParagraph"/>
        <w:ind w:left="0"/>
        <w:rPr>
          <w:rFonts w:cstheme="minorHAnsi"/>
          <w:sz w:val="24"/>
          <w:szCs w:val="24"/>
        </w:rPr>
      </w:pPr>
    </w:p>
    <w:p w14:paraId="0FDE2E9A" w14:textId="77777777" w:rsidR="004D525D" w:rsidRPr="00AC0D7C" w:rsidRDefault="004D525D" w:rsidP="004D525D">
      <w:pPr>
        <w:pStyle w:val="ListParagraph"/>
        <w:ind w:left="0"/>
        <w:rPr>
          <w:rFonts w:cstheme="minorHAnsi"/>
          <w:sz w:val="24"/>
          <w:szCs w:val="24"/>
        </w:rPr>
      </w:pPr>
    </w:p>
    <w:p w14:paraId="59AE9133" w14:textId="77777777" w:rsidR="004D525D" w:rsidRPr="00AC0D7C" w:rsidRDefault="004D525D" w:rsidP="004D525D">
      <w:pPr>
        <w:pStyle w:val="ListParagraph"/>
        <w:ind w:left="0"/>
        <w:rPr>
          <w:rFonts w:cstheme="minorHAnsi"/>
          <w:sz w:val="24"/>
          <w:szCs w:val="24"/>
        </w:rPr>
      </w:pPr>
      <w:r w:rsidRPr="00AC0D7C">
        <w:rPr>
          <w:rFonts w:cstheme="minorHAnsi"/>
          <w:b/>
          <w:bCs/>
          <w:sz w:val="24"/>
          <w:szCs w:val="24"/>
        </w:rPr>
        <w:t xml:space="preserve">Bank Account – </w:t>
      </w:r>
      <w:r w:rsidRPr="00AC0D7C">
        <w:rPr>
          <w:rFonts w:cstheme="minorHAnsi"/>
          <w:sz w:val="24"/>
          <w:szCs w:val="24"/>
        </w:rPr>
        <w:t>Power of Play PVT LTD</w:t>
      </w:r>
    </w:p>
    <w:p w14:paraId="190547C4" w14:textId="77777777" w:rsidR="004D525D" w:rsidRPr="00AC0D7C" w:rsidRDefault="004D525D" w:rsidP="004D525D">
      <w:pPr>
        <w:pStyle w:val="ListParagraph"/>
        <w:ind w:left="0"/>
        <w:rPr>
          <w:rFonts w:cstheme="minorHAnsi"/>
          <w:sz w:val="24"/>
          <w:szCs w:val="24"/>
        </w:rPr>
      </w:pPr>
      <w:r w:rsidRPr="00AC0D7C">
        <w:rPr>
          <w:rFonts w:cstheme="minorHAnsi"/>
          <w:b/>
          <w:bCs/>
          <w:sz w:val="24"/>
          <w:szCs w:val="24"/>
        </w:rPr>
        <w:t xml:space="preserve">A/C Number – </w:t>
      </w:r>
      <w:r w:rsidRPr="00AC0D7C">
        <w:rPr>
          <w:rFonts w:cstheme="minorHAnsi"/>
          <w:sz w:val="24"/>
          <w:szCs w:val="24"/>
        </w:rPr>
        <w:t>1117010105</w:t>
      </w:r>
    </w:p>
    <w:p w14:paraId="7A9EF5CD" w14:textId="77777777" w:rsidR="004D525D" w:rsidRPr="00AC0D7C" w:rsidRDefault="004D525D" w:rsidP="004D525D">
      <w:pPr>
        <w:pStyle w:val="ListParagraph"/>
        <w:ind w:left="0"/>
        <w:rPr>
          <w:rFonts w:cstheme="minorHAnsi"/>
          <w:b/>
          <w:bCs/>
          <w:sz w:val="24"/>
          <w:szCs w:val="24"/>
        </w:rPr>
      </w:pPr>
      <w:r w:rsidRPr="00AC0D7C">
        <w:rPr>
          <w:rFonts w:cstheme="minorHAnsi"/>
          <w:b/>
          <w:bCs/>
          <w:sz w:val="24"/>
          <w:szCs w:val="24"/>
        </w:rPr>
        <w:t xml:space="preserve">Bank and Branch – </w:t>
      </w:r>
      <w:r w:rsidRPr="00AC0D7C">
        <w:rPr>
          <w:rFonts w:cstheme="minorHAnsi"/>
          <w:sz w:val="24"/>
          <w:szCs w:val="24"/>
        </w:rPr>
        <w:t>Commercial Bank, Pita-Kotte</w:t>
      </w:r>
    </w:p>
    <w:p w14:paraId="3F48C43D" w14:textId="77777777" w:rsidR="004D525D" w:rsidRPr="00AC0D7C" w:rsidRDefault="004D525D" w:rsidP="004D525D">
      <w:pPr>
        <w:pStyle w:val="ListParagraph"/>
        <w:ind w:left="0"/>
        <w:rPr>
          <w:rFonts w:cstheme="minorHAnsi"/>
          <w:sz w:val="24"/>
          <w:szCs w:val="24"/>
        </w:rPr>
      </w:pPr>
    </w:p>
    <w:p w14:paraId="659D4148" w14:textId="77777777" w:rsidR="004D525D" w:rsidRPr="00AC0D7C" w:rsidRDefault="004D525D" w:rsidP="004D525D">
      <w:pPr>
        <w:pStyle w:val="ListParagraph"/>
        <w:ind w:left="0"/>
        <w:rPr>
          <w:rFonts w:cstheme="minorHAnsi"/>
          <w:sz w:val="24"/>
          <w:szCs w:val="24"/>
        </w:rPr>
      </w:pPr>
      <w:r w:rsidRPr="00AC0D7C">
        <w:rPr>
          <w:rFonts w:cstheme="minorHAnsi"/>
          <w:sz w:val="24"/>
          <w:szCs w:val="24"/>
        </w:rPr>
        <w:t xml:space="preserve">Please put </w:t>
      </w:r>
      <w:r w:rsidRPr="00AC0D7C">
        <w:rPr>
          <w:rFonts w:cstheme="minorHAnsi"/>
          <w:b/>
          <w:bCs/>
          <w:sz w:val="24"/>
          <w:szCs w:val="24"/>
        </w:rPr>
        <w:t>your child’s name in the reference section and email</w:t>
      </w:r>
      <w:r w:rsidRPr="00AC0D7C">
        <w:rPr>
          <w:rFonts w:cstheme="minorHAnsi"/>
          <w:sz w:val="24"/>
          <w:szCs w:val="24"/>
        </w:rPr>
        <w:t xml:space="preserve"> us a jpeg of the </w:t>
      </w:r>
      <w:r w:rsidRPr="00AC0D7C">
        <w:rPr>
          <w:rFonts w:cstheme="minorHAnsi"/>
          <w:b/>
          <w:bCs/>
          <w:sz w:val="24"/>
          <w:szCs w:val="24"/>
        </w:rPr>
        <w:t xml:space="preserve">deposit slip </w:t>
      </w:r>
      <w:r w:rsidRPr="00AC0D7C">
        <w:rPr>
          <w:rFonts w:cstheme="minorHAnsi"/>
          <w:sz w:val="24"/>
          <w:szCs w:val="24"/>
        </w:rPr>
        <w:t xml:space="preserve">as proof of payment to </w:t>
      </w:r>
      <w:hyperlink r:id="rId8" w:history="1">
        <w:r w:rsidRPr="00AC0D7C">
          <w:rPr>
            <w:rStyle w:val="Hyperlink"/>
            <w:rFonts w:cstheme="minorHAnsi"/>
            <w:sz w:val="24"/>
            <w:szCs w:val="24"/>
          </w:rPr>
          <w:t>info@powerofplay.lk</w:t>
        </w:r>
      </w:hyperlink>
      <w:r w:rsidRPr="00AC0D7C">
        <w:rPr>
          <w:rFonts w:cstheme="minorHAnsi"/>
          <w:sz w:val="24"/>
          <w:szCs w:val="24"/>
        </w:rPr>
        <w:t>.</w:t>
      </w:r>
    </w:p>
    <w:p w14:paraId="5CDE614A" w14:textId="77777777" w:rsidR="004D525D" w:rsidRPr="00AC0D7C" w:rsidRDefault="004D525D" w:rsidP="004D525D">
      <w:pPr>
        <w:pStyle w:val="ListParagraph"/>
        <w:ind w:left="0"/>
        <w:rPr>
          <w:rFonts w:cstheme="minorHAnsi"/>
          <w:sz w:val="24"/>
          <w:szCs w:val="24"/>
        </w:rPr>
      </w:pPr>
    </w:p>
    <w:p w14:paraId="5A473091" w14:textId="77777777" w:rsidR="004D525D" w:rsidRPr="00AC0D7C" w:rsidRDefault="004D525D" w:rsidP="004D525D">
      <w:pPr>
        <w:pStyle w:val="ListParagraph"/>
        <w:ind w:left="0"/>
        <w:rPr>
          <w:rFonts w:cstheme="minorHAnsi"/>
          <w:sz w:val="24"/>
          <w:szCs w:val="24"/>
        </w:rPr>
      </w:pPr>
      <w:r w:rsidRPr="00AC0D7C">
        <w:rPr>
          <w:rFonts w:cstheme="minorHAnsi"/>
          <w:sz w:val="24"/>
          <w:szCs w:val="24"/>
        </w:rPr>
        <w:t xml:space="preserve">Please note that all fees are </w:t>
      </w:r>
      <w:r w:rsidRPr="00AC0D7C">
        <w:rPr>
          <w:rFonts w:cstheme="minorHAnsi"/>
          <w:b/>
          <w:bCs/>
          <w:sz w:val="24"/>
          <w:szCs w:val="24"/>
        </w:rPr>
        <w:t>non-refundable</w:t>
      </w:r>
      <w:r w:rsidRPr="00AC0D7C">
        <w:rPr>
          <w:rFonts w:cstheme="minorHAnsi"/>
          <w:sz w:val="24"/>
          <w:szCs w:val="24"/>
        </w:rPr>
        <w:t>. Maximum limit of 20 registrations per session. Once you deposit your payment for a session, that spot will be reserved for your child and cannot be forwarded to another session in case of a no-show.</w:t>
      </w:r>
    </w:p>
    <w:p w14:paraId="781F1EF6" w14:textId="77777777" w:rsidR="004D525D" w:rsidRPr="00AC0D7C" w:rsidRDefault="004D525D" w:rsidP="004D525D">
      <w:pPr>
        <w:pStyle w:val="ListParagraph"/>
        <w:ind w:left="0"/>
        <w:rPr>
          <w:rFonts w:cstheme="minorHAnsi"/>
          <w:sz w:val="24"/>
          <w:szCs w:val="24"/>
        </w:rPr>
      </w:pPr>
    </w:p>
    <w:p w14:paraId="5CF3BFF9" w14:textId="77777777" w:rsidR="004D525D" w:rsidRPr="00AC0D7C" w:rsidRDefault="004D525D" w:rsidP="004D525D">
      <w:pPr>
        <w:pStyle w:val="ListParagraph"/>
        <w:ind w:left="0"/>
        <w:rPr>
          <w:rFonts w:cstheme="minorHAnsi"/>
          <w:sz w:val="24"/>
          <w:szCs w:val="24"/>
        </w:rPr>
      </w:pPr>
      <w:r w:rsidRPr="00AC0D7C">
        <w:rPr>
          <w:rFonts w:cstheme="minorHAnsi"/>
          <w:sz w:val="24"/>
          <w:szCs w:val="24"/>
        </w:rPr>
        <w:t xml:space="preserve">All sessions will be recorded for evaluative purposes and will not be shared as it involves minors. </w:t>
      </w:r>
    </w:p>
    <w:p w14:paraId="0A940BC6" w14:textId="77777777" w:rsidR="00AC0D7C" w:rsidRPr="00AC0D7C" w:rsidRDefault="00AC0D7C" w:rsidP="00AC0D7C">
      <w:pPr>
        <w:pStyle w:val="ListParagraph"/>
        <w:ind w:left="0"/>
        <w:rPr>
          <w:rFonts w:cstheme="minorHAnsi"/>
          <w:b/>
          <w:bCs/>
          <w:sz w:val="24"/>
          <w:szCs w:val="24"/>
          <w:u w:val="single"/>
        </w:rPr>
      </w:pPr>
    </w:p>
    <w:p w14:paraId="4B78994A" w14:textId="51B90AB7" w:rsidR="005743F1" w:rsidRPr="00AC0D7C" w:rsidRDefault="005743F1" w:rsidP="00AC0D7C">
      <w:pPr>
        <w:pStyle w:val="ListParagraph"/>
        <w:ind w:left="0"/>
        <w:jc w:val="center"/>
        <w:rPr>
          <w:rFonts w:cstheme="minorHAnsi"/>
          <w:b/>
          <w:bCs/>
          <w:sz w:val="24"/>
          <w:szCs w:val="24"/>
          <w:u w:val="single"/>
        </w:rPr>
      </w:pPr>
      <w:r w:rsidRPr="00AC0D7C">
        <w:rPr>
          <w:rFonts w:cstheme="minorHAnsi"/>
          <w:b/>
          <w:bCs/>
          <w:sz w:val="24"/>
          <w:szCs w:val="24"/>
          <w:u w:val="single"/>
        </w:rPr>
        <w:t>Session Content</w:t>
      </w:r>
    </w:p>
    <w:p w14:paraId="73958B10" w14:textId="77777777" w:rsidR="005743F1" w:rsidRPr="00AC0D7C" w:rsidRDefault="005743F1" w:rsidP="001E49A6">
      <w:pPr>
        <w:pStyle w:val="ListParagraph"/>
        <w:ind w:left="0"/>
        <w:jc w:val="center"/>
        <w:rPr>
          <w:rFonts w:cstheme="minorHAnsi"/>
          <w:b/>
          <w:bCs/>
          <w:sz w:val="24"/>
          <w:szCs w:val="24"/>
          <w:u w:val="single"/>
        </w:rPr>
      </w:pPr>
    </w:p>
    <w:p w14:paraId="62C77AE6" w14:textId="2F48D436" w:rsidR="005743F1" w:rsidRPr="00AC0D7C" w:rsidRDefault="005743F1" w:rsidP="005743F1">
      <w:pPr>
        <w:pStyle w:val="ListParagraph"/>
        <w:ind w:left="0"/>
        <w:rPr>
          <w:rFonts w:cstheme="minorHAnsi"/>
          <w:sz w:val="24"/>
          <w:szCs w:val="24"/>
        </w:rPr>
      </w:pPr>
      <w:r w:rsidRPr="00AC0D7C">
        <w:rPr>
          <w:rFonts w:cstheme="minorHAnsi"/>
          <w:sz w:val="24"/>
          <w:szCs w:val="24"/>
        </w:rPr>
        <w:t xml:space="preserve">Each </w:t>
      </w:r>
      <w:proofErr w:type="gramStart"/>
      <w:r w:rsidR="007F59EC">
        <w:rPr>
          <w:rFonts w:cstheme="minorHAnsi"/>
          <w:sz w:val="24"/>
          <w:szCs w:val="24"/>
        </w:rPr>
        <w:t>30 minute</w:t>
      </w:r>
      <w:proofErr w:type="gramEnd"/>
      <w:r w:rsidR="007F59EC">
        <w:rPr>
          <w:rFonts w:cstheme="minorHAnsi"/>
          <w:sz w:val="24"/>
          <w:szCs w:val="24"/>
        </w:rPr>
        <w:t xml:space="preserve"> </w:t>
      </w:r>
      <w:r w:rsidRPr="00AC0D7C">
        <w:rPr>
          <w:rFonts w:cstheme="minorHAnsi"/>
          <w:sz w:val="24"/>
          <w:szCs w:val="24"/>
        </w:rPr>
        <w:t>session will include one or more of the following creative mediums, customized according to age of participants;</w:t>
      </w:r>
    </w:p>
    <w:p w14:paraId="388FC479" w14:textId="77777777" w:rsidR="00240A08" w:rsidRPr="00AC0D7C" w:rsidRDefault="005743F1" w:rsidP="00240A08">
      <w:pPr>
        <w:pStyle w:val="ListParagraph"/>
        <w:numPr>
          <w:ilvl w:val="0"/>
          <w:numId w:val="5"/>
        </w:numPr>
        <w:rPr>
          <w:rFonts w:cstheme="minorHAnsi"/>
          <w:b/>
          <w:bCs/>
          <w:sz w:val="24"/>
          <w:szCs w:val="24"/>
          <w:u w:val="single"/>
        </w:rPr>
      </w:pPr>
      <w:r w:rsidRPr="00AC0D7C">
        <w:rPr>
          <w:rFonts w:cstheme="minorHAnsi"/>
          <w:sz w:val="24"/>
          <w:szCs w:val="24"/>
        </w:rPr>
        <w:t>Story-Telling</w:t>
      </w:r>
      <w:r w:rsidR="00240A08" w:rsidRPr="00AC0D7C">
        <w:rPr>
          <w:rFonts w:cstheme="minorHAnsi"/>
          <w:sz w:val="24"/>
          <w:szCs w:val="24"/>
        </w:rPr>
        <w:tab/>
      </w:r>
    </w:p>
    <w:p w14:paraId="071FE4ED" w14:textId="4900A391" w:rsidR="005743F1" w:rsidRPr="00AC0D7C" w:rsidRDefault="005743F1" w:rsidP="00240A08">
      <w:pPr>
        <w:pStyle w:val="ListParagraph"/>
        <w:numPr>
          <w:ilvl w:val="0"/>
          <w:numId w:val="5"/>
        </w:numPr>
        <w:rPr>
          <w:rFonts w:cstheme="minorHAnsi"/>
          <w:b/>
          <w:bCs/>
          <w:sz w:val="24"/>
          <w:szCs w:val="24"/>
          <w:u w:val="single"/>
        </w:rPr>
      </w:pPr>
      <w:r w:rsidRPr="00AC0D7C">
        <w:rPr>
          <w:rFonts w:cstheme="minorHAnsi"/>
          <w:sz w:val="24"/>
          <w:szCs w:val="24"/>
        </w:rPr>
        <w:t>Puppetry</w:t>
      </w:r>
    </w:p>
    <w:p w14:paraId="74D6C800" w14:textId="77777777" w:rsidR="005743F1" w:rsidRPr="00AC0D7C" w:rsidRDefault="005743F1" w:rsidP="005743F1">
      <w:pPr>
        <w:pStyle w:val="ListParagraph"/>
        <w:numPr>
          <w:ilvl w:val="0"/>
          <w:numId w:val="5"/>
        </w:numPr>
        <w:rPr>
          <w:rFonts w:cstheme="minorHAnsi"/>
          <w:b/>
          <w:bCs/>
          <w:sz w:val="24"/>
          <w:szCs w:val="24"/>
          <w:u w:val="single"/>
        </w:rPr>
      </w:pPr>
      <w:r w:rsidRPr="00AC0D7C">
        <w:rPr>
          <w:rFonts w:cstheme="minorHAnsi"/>
          <w:sz w:val="24"/>
          <w:szCs w:val="24"/>
        </w:rPr>
        <w:t>Drama</w:t>
      </w:r>
    </w:p>
    <w:p w14:paraId="0A466EA5" w14:textId="3E6702E7" w:rsidR="005743F1" w:rsidRPr="00AC0D7C" w:rsidRDefault="005743F1" w:rsidP="005743F1">
      <w:pPr>
        <w:pStyle w:val="ListParagraph"/>
        <w:numPr>
          <w:ilvl w:val="0"/>
          <w:numId w:val="5"/>
        </w:numPr>
        <w:rPr>
          <w:rFonts w:cstheme="minorHAnsi"/>
          <w:b/>
          <w:bCs/>
          <w:sz w:val="24"/>
          <w:szCs w:val="24"/>
          <w:u w:val="single"/>
        </w:rPr>
      </w:pPr>
      <w:r w:rsidRPr="00AC0D7C">
        <w:rPr>
          <w:rFonts w:cstheme="minorHAnsi"/>
          <w:sz w:val="24"/>
          <w:szCs w:val="24"/>
        </w:rPr>
        <w:t>Art</w:t>
      </w:r>
      <w:r w:rsidR="007F59EC">
        <w:rPr>
          <w:rFonts w:cstheme="minorHAnsi"/>
          <w:sz w:val="24"/>
          <w:szCs w:val="24"/>
        </w:rPr>
        <w:t xml:space="preserve"> &amp; craft</w:t>
      </w:r>
    </w:p>
    <w:p w14:paraId="22728418" w14:textId="77777777" w:rsidR="005743F1" w:rsidRPr="00AC0D7C" w:rsidRDefault="005743F1" w:rsidP="005743F1">
      <w:pPr>
        <w:pStyle w:val="ListParagraph"/>
        <w:numPr>
          <w:ilvl w:val="0"/>
          <w:numId w:val="5"/>
        </w:numPr>
        <w:rPr>
          <w:rFonts w:cstheme="minorHAnsi"/>
          <w:b/>
          <w:bCs/>
          <w:sz w:val="24"/>
          <w:szCs w:val="24"/>
          <w:u w:val="single"/>
        </w:rPr>
      </w:pPr>
      <w:r w:rsidRPr="00AC0D7C">
        <w:rPr>
          <w:rFonts w:cstheme="minorHAnsi"/>
          <w:sz w:val="24"/>
          <w:szCs w:val="24"/>
        </w:rPr>
        <w:t>Music</w:t>
      </w:r>
    </w:p>
    <w:p w14:paraId="1C8C3E6B" w14:textId="77777777" w:rsidR="005743F1" w:rsidRPr="00AC0D7C" w:rsidRDefault="005743F1" w:rsidP="005743F1">
      <w:pPr>
        <w:pStyle w:val="ListParagraph"/>
        <w:numPr>
          <w:ilvl w:val="0"/>
          <w:numId w:val="5"/>
        </w:numPr>
        <w:rPr>
          <w:rFonts w:cstheme="minorHAnsi"/>
          <w:b/>
          <w:bCs/>
          <w:sz w:val="24"/>
          <w:szCs w:val="24"/>
          <w:u w:val="single"/>
        </w:rPr>
      </w:pPr>
      <w:r w:rsidRPr="00AC0D7C">
        <w:rPr>
          <w:rFonts w:cstheme="minorHAnsi"/>
          <w:sz w:val="24"/>
          <w:szCs w:val="24"/>
        </w:rPr>
        <w:t>Movement</w:t>
      </w:r>
    </w:p>
    <w:p w14:paraId="6782152A" w14:textId="77777777" w:rsidR="005743F1" w:rsidRPr="00AC0D7C" w:rsidRDefault="005743F1" w:rsidP="005743F1">
      <w:pPr>
        <w:rPr>
          <w:rFonts w:cstheme="minorHAnsi"/>
          <w:sz w:val="24"/>
          <w:szCs w:val="24"/>
        </w:rPr>
      </w:pPr>
      <w:r w:rsidRPr="00AC0D7C">
        <w:rPr>
          <w:rFonts w:cstheme="minorHAnsi"/>
          <w:sz w:val="24"/>
          <w:szCs w:val="24"/>
        </w:rPr>
        <w:t>Each session will be based on the overall themes of;</w:t>
      </w:r>
    </w:p>
    <w:p w14:paraId="065318B4" w14:textId="77777777" w:rsidR="005743F1" w:rsidRPr="00AC0D7C" w:rsidRDefault="005743F1" w:rsidP="005743F1">
      <w:pPr>
        <w:pStyle w:val="ListParagraph"/>
        <w:numPr>
          <w:ilvl w:val="0"/>
          <w:numId w:val="5"/>
        </w:numPr>
        <w:rPr>
          <w:rFonts w:cstheme="minorHAnsi"/>
          <w:b/>
          <w:bCs/>
          <w:sz w:val="24"/>
          <w:szCs w:val="24"/>
          <w:u w:val="single"/>
        </w:rPr>
      </w:pPr>
      <w:r w:rsidRPr="00AC0D7C">
        <w:rPr>
          <w:rFonts w:cstheme="minorHAnsi"/>
          <w:sz w:val="24"/>
          <w:szCs w:val="24"/>
        </w:rPr>
        <w:t>Kindness</w:t>
      </w:r>
    </w:p>
    <w:p w14:paraId="79BDF93F" w14:textId="77777777" w:rsidR="005743F1" w:rsidRPr="00AC0D7C" w:rsidRDefault="005743F1" w:rsidP="005743F1">
      <w:pPr>
        <w:pStyle w:val="ListParagraph"/>
        <w:numPr>
          <w:ilvl w:val="0"/>
          <w:numId w:val="5"/>
        </w:numPr>
        <w:rPr>
          <w:rFonts w:cstheme="minorHAnsi"/>
          <w:b/>
          <w:bCs/>
          <w:sz w:val="24"/>
          <w:szCs w:val="24"/>
          <w:u w:val="single"/>
        </w:rPr>
      </w:pPr>
      <w:r w:rsidRPr="00AC0D7C">
        <w:rPr>
          <w:rFonts w:cstheme="minorHAnsi"/>
          <w:sz w:val="24"/>
          <w:szCs w:val="24"/>
        </w:rPr>
        <w:t>Compassion</w:t>
      </w:r>
    </w:p>
    <w:p w14:paraId="369D0DDE" w14:textId="77777777" w:rsidR="005743F1" w:rsidRPr="00AC0D7C" w:rsidRDefault="005743F1" w:rsidP="005743F1">
      <w:pPr>
        <w:pStyle w:val="ListParagraph"/>
        <w:numPr>
          <w:ilvl w:val="0"/>
          <w:numId w:val="5"/>
        </w:numPr>
        <w:rPr>
          <w:rFonts w:cstheme="minorHAnsi"/>
          <w:b/>
          <w:bCs/>
          <w:sz w:val="24"/>
          <w:szCs w:val="24"/>
          <w:u w:val="single"/>
        </w:rPr>
      </w:pPr>
      <w:r w:rsidRPr="00AC0D7C">
        <w:rPr>
          <w:rFonts w:cstheme="minorHAnsi"/>
          <w:sz w:val="24"/>
          <w:szCs w:val="24"/>
        </w:rPr>
        <w:t>Mutual Understanding and Respect</w:t>
      </w:r>
    </w:p>
    <w:p w14:paraId="7FCB50AD" w14:textId="52922480" w:rsidR="00240A08" w:rsidRPr="00AC0D7C" w:rsidRDefault="005743F1" w:rsidP="005743F1">
      <w:pPr>
        <w:pStyle w:val="ListParagraph"/>
        <w:numPr>
          <w:ilvl w:val="0"/>
          <w:numId w:val="5"/>
        </w:numPr>
        <w:rPr>
          <w:rFonts w:cstheme="minorHAnsi"/>
          <w:b/>
          <w:bCs/>
          <w:sz w:val="24"/>
          <w:szCs w:val="24"/>
          <w:u w:val="single"/>
        </w:rPr>
      </w:pPr>
      <w:r w:rsidRPr="00AC0D7C">
        <w:rPr>
          <w:rFonts w:cstheme="minorHAnsi"/>
          <w:sz w:val="24"/>
          <w:szCs w:val="24"/>
        </w:rPr>
        <w:t>Equality in diversity</w:t>
      </w:r>
    </w:p>
    <w:p w14:paraId="15C94EC7" w14:textId="059D54D0" w:rsidR="005743F1" w:rsidRPr="00AC0D7C" w:rsidRDefault="005743F1" w:rsidP="005743F1">
      <w:pPr>
        <w:rPr>
          <w:rFonts w:cstheme="minorHAnsi"/>
          <w:sz w:val="24"/>
          <w:szCs w:val="24"/>
        </w:rPr>
      </w:pPr>
      <w:r w:rsidRPr="00AC0D7C">
        <w:rPr>
          <w:rFonts w:cstheme="minorHAnsi"/>
          <w:sz w:val="24"/>
          <w:szCs w:val="24"/>
        </w:rPr>
        <w:t>To gently promote the enhancement of;</w:t>
      </w:r>
    </w:p>
    <w:p w14:paraId="34EEAE16" w14:textId="20A0F7E8" w:rsidR="005743F1" w:rsidRPr="00AC0D7C" w:rsidRDefault="005743F1" w:rsidP="005743F1">
      <w:pPr>
        <w:pStyle w:val="ListParagraph"/>
        <w:numPr>
          <w:ilvl w:val="0"/>
          <w:numId w:val="5"/>
        </w:numPr>
        <w:rPr>
          <w:rFonts w:cstheme="minorHAnsi"/>
          <w:sz w:val="24"/>
          <w:szCs w:val="24"/>
        </w:rPr>
      </w:pPr>
      <w:r w:rsidRPr="00AC0D7C">
        <w:rPr>
          <w:rFonts w:cstheme="minorHAnsi"/>
          <w:sz w:val="24"/>
          <w:szCs w:val="24"/>
        </w:rPr>
        <w:t>Self-esteem through development of self-compassion</w:t>
      </w:r>
    </w:p>
    <w:p w14:paraId="5A5340D8" w14:textId="0A1C9B98" w:rsidR="005743F1" w:rsidRPr="00AC0D7C" w:rsidRDefault="005743F1" w:rsidP="005743F1">
      <w:pPr>
        <w:pStyle w:val="ListParagraph"/>
        <w:numPr>
          <w:ilvl w:val="0"/>
          <w:numId w:val="5"/>
        </w:numPr>
        <w:rPr>
          <w:rFonts w:cstheme="minorHAnsi"/>
          <w:sz w:val="24"/>
          <w:szCs w:val="24"/>
        </w:rPr>
      </w:pPr>
      <w:r w:rsidRPr="00AC0D7C">
        <w:rPr>
          <w:rFonts w:cstheme="minorHAnsi"/>
          <w:sz w:val="24"/>
          <w:szCs w:val="24"/>
        </w:rPr>
        <w:t>Emotional resilience through emotional intelligence</w:t>
      </w:r>
    </w:p>
    <w:p w14:paraId="544F7548" w14:textId="77777777" w:rsidR="005743F1" w:rsidRPr="00AC0D7C" w:rsidRDefault="005743F1" w:rsidP="005743F1">
      <w:pPr>
        <w:pStyle w:val="ListParagraph"/>
        <w:numPr>
          <w:ilvl w:val="0"/>
          <w:numId w:val="5"/>
        </w:numPr>
        <w:rPr>
          <w:rFonts w:cstheme="minorHAnsi"/>
          <w:sz w:val="24"/>
          <w:szCs w:val="24"/>
        </w:rPr>
      </w:pPr>
      <w:r w:rsidRPr="00AC0D7C">
        <w:rPr>
          <w:rFonts w:cstheme="minorHAnsi"/>
          <w:sz w:val="24"/>
          <w:szCs w:val="24"/>
        </w:rPr>
        <w:lastRenderedPageBreak/>
        <w:t>Creative and critical thinking abilities</w:t>
      </w:r>
    </w:p>
    <w:p w14:paraId="0DF03241" w14:textId="77777777" w:rsidR="005743F1" w:rsidRPr="00AC0D7C" w:rsidRDefault="005743F1" w:rsidP="005743F1">
      <w:pPr>
        <w:pStyle w:val="ListParagraph"/>
        <w:numPr>
          <w:ilvl w:val="0"/>
          <w:numId w:val="5"/>
        </w:numPr>
        <w:rPr>
          <w:rFonts w:cstheme="minorHAnsi"/>
          <w:sz w:val="24"/>
          <w:szCs w:val="24"/>
        </w:rPr>
      </w:pPr>
      <w:r w:rsidRPr="00AC0D7C">
        <w:rPr>
          <w:rFonts w:cstheme="minorHAnsi"/>
          <w:sz w:val="24"/>
          <w:szCs w:val="24"/>
        </w:rPr>
        <w:t>Collaboration</w:t>
      </w:r>
    </w:p>
    <w:p w14:paraId="6E37E6B1" w14:textId="289B18F8" w:rsidR="001E49A6" w:rsidRPr="00AC0D7C" w:rsidRDefault="005743F1" w:rsidP="005743F1">
      <w:pPr>
        <w:pStyle w:val="ListParagraph"/>
        <w:numPr>
          <w:ilvl w:val="0"/>
          <w:numId w:val="5"/>
        </w:numPr>
        <w:rPr>
          <w:rFonts w:cstheme="minorHAnsi"/>
          <w:sz w:val="24"/>
          <w:szCs w:val="24"/>
        </w:rPr>
      </w:pPr>
      <w:r w:rsidRPr="00AC0D7C">
        <w:rPr>
          <w:rFonts w:cstheme="minorHAnsi"/>
          <w:sz w:val="24"/>
          <w:szCs w:val="24"/>
        </w:rPr>
        <w:t>Public speaking</w:t>
      </w:r>
      <w:r w:rsidR="001E49A6" w:rsidRPr="00AC0D7C">
        <w:rPr>
          <w:rFonts w:cstheme="minorHAnsi"/>
          <w:b/>
          <w:bCs/>
          <w:sz w:val="24"/>
          <w:szCs w:val="24"/>
          <w:u w:val="single"/>
        </w:rPr>
        <w:t xml:space="preserve"> </w:t>
      </w:r>
    </w:p>
    <w:p w14:paraId="64B9BA37" w14:textId="4320A7E3" w:rsidR="00563F0F" w:rsidRPr="00AC0D7C" w:rsidRDefault="00563F0F" w:rsidP="00563F0F">
      <w:pPr>
        <w:ind w:left="360"/>
        <w:rPr>
          <w:rFonts w:cstheme="minorHAnsi"/>
          <w:b/>
          <w:bCs/>
          <w:sz w:val="24"/>
          <w:szCs w:val="24"/>
          <w:u w:val="single"/>
        </w:rPr>
      </w:pPr>
      <w:r w:rsidRPr="00AC0D7C">
        <w:rPr>
          <w:rFonts w:cstheme="minorHAnsi"/>
          <w:b/>
          <w:bCs/>
          <w:sz w:val="24"/>
          <w:szCs w:val="24"/>
          <w:u w:val="single"/>
        </w:rPr>
        <w:t>Please note:</w:t>
      </w:r>
    </w:p>
    <w:p w14:paraId="3CB626B1" w14:textId="77777777" w:rsidR="00563F0F" w:rsidRPr="00AC0D7C" w:rsidRDefault="00563F0F" w:rsidP="00563F0F">
      <w:pPr>
        <w:ind w:left="360"/>
        <w:rPr>
          <w:rFonts w:cstheme="minorHAnsi"/>
          <w:sz w:val="24"/>
          <w:szCs w:val="24"/>
        </w:rPr>
      </w:pPr>
      <w:r w:rsidRPr="00AC0D7C">
        <w:rPr>
          <w:rFonts w:cstheme="minorHAnsi"/>
          <w:sz w:val="24"/>
          <w:szCs w:val="24"/>
        </w:rPr>
        <w:t xml:space="preserve">Virtual workshops are not the same as physical workshops. It is a novel medium to both the facilitators and the participants, and is an adventure best taken together. It is best to proceed with minimal expectations until the child gets used to this novel format and accept that on certain days, they may simply not want to participate actively. </w:t>
      </w:r>
    </w:p>
    <w:p w14:paraId="7F5F1610" w14:textId="029CB666" w:rsidR="00563F0F" w:rsidRPr="00AC0D7C" w:rsidRDefault="00563F0F" w:rsidP="00563F0F">
      <w:pPr>
        <w:ind w:left="360"/>
        <w:rPr>
          <w:rFonts w:cstheme="minorHAnsi"/>
          <w:sz w:val="24"/>
          <w:szCs w:val="24"/>
        </w:rPr>
      </w:pPr>
      <w:r w:rsidRPr="00AC0D7C">
        <w:rPr>
          <w:rFonts w:cstheme="minorHAnsi"/>
          <w:sz w:val="24"/>
          <w:szCs w:val="24"/>
        </w:rPr>
        <w:t xml:space="preserve">So we encourage an adult to sit alongside the child participant (for younger children) where even if the child doesn’t engage immediately, all the activities we do in the session can be easily revisited at another time </w:t>
      </w:r>
      <w:r w:rsidR="001E0B44" w:rsidRPr="00AC0D7C">
        <w:rPr>
          <w:rFonts w:cstheme="minorHAnsi"/>
          <w:sz w:val="24"/>
          <w:szCs w:val="24"/>
        </w:rPr>
        <w:t>(</w:t>
      </w:r>
      <w:r w:rsidRPr="00AC0D7C">
        <w:rPr>
          <w:rFonts w:cstheme="minorHAnsi"/>
          <w:sz w:val="24"/>
          <w:szCs w:val="24"/>
        </w:rPr>
        <w:t>at your convenience</w:t>
      </w:r>
      <w:r w:rsidR="001E0B44" w:rsidRPr="00AC0D7C">
        <w:rPr>
          <w:rFonts w:cstheme="minorHAnsi"/>
          <w:sz w:val="24"/>
          <w:szCs w:val="24"/>
        </w:rPr>
        <w:t>)</w:t>
      </w:r>
      <w:r w:rsidRPr="00AC0D7C">
        <w:rPr>
          <w:rFonts w:cstheme="minorHAnsi"/>
          <w:sz w:val="24"/>
          <w:szCs w:val="24"/>
        </w:rPr>
        <w:t xml:space="preserve"> where repeated references to the session will help the child fully absorb the content covered. </w:t>
      </w:r>
    </w:p>
    <w:p w14:paraId="56D583D5" w14:textId="510E0DF1" w:rsidR="00563F0F" w:rsidRPr="00AC0D7C" w:rsidRDefault="00563F0F" w:rsidP="00563F0F">
      <w:pPr>
        <w:ind w:left="360"/>
        <w:rPr>
          <w:rFonts w:cstheme="minorHAnsi"/>
          <w:sz w:val="24"/>
          <w:szCs w:val="24"/>
        </w:rPr>
      </w:pPr>
      <w:r w:rsidRPr="00AC0D7C">
        <w:rPr>
          <w:rFonts w:cstheme="minorHAnsi"/>
          <w:sz w:val="24"/>
          <w:szCs w:val="24"/>
        </w:rPr>
        <w:t>While it would be magical for every child to participate fully in every single session completely independently, reality is different. So</w:t>
      </w:r>
      <w:r w:rsidR="001E0B44" w:rsidRPr="00AC0D7C">
        <w:rPr>
          <w:rFonts w:cstheme="minorHAnsi"/>
          <w:sz w:val="24"/>
          <w:szCs w:val="24"/>
        </w:rPr>
        <w:t>,</w:t>
      </w:r>
      <w:r w:rsidRPr="00AC0D7C">
        <w:rPr>
          <w:rFonts w:cstheme="minorHAnsi"/>
          <w:sz w:val="24"/>
          <w:szCs w:val="24"/>
        </w:rPr>
        <w:t xml:space="preserve"> to make a full return on your investment, we highly recommend you follow our session along with your child. Note what you like, and adapt it however you please for endless engagement with your child!</w:t>
      </w:r>
    </w:p>
    <w:p w14:paraId="7503786E" w14:textId="5D892846" w:rsidR="00563F0F" w:rsidRPr="00AC0D7C" w:rsidRDefault="00563F0F" w:rsidP="00563F0F">
      <w:pPr>
        <w:ind w:left="360"/>
        <w:rPr>
          <w:rFonts w:cstheme="minorHAnsi"/>
          <w:b/>
          <w:bCs/>
          <w:sz w:val="24"/>
          <w:szCs w:val="24"/>
          <w:u w:val="single"/>
        </w:rPr>
      </w:pPr>
      <w:r w:rsidRPr="00AC0D7C">
        <w:rPr>
          <w:rFonts w:cstheme="minorHAnsi"/>
          <w:b/>
          <w:bCs/>
          <w:sz w:val="24"/>
          <w:szCs w:val="24"/>
          <w:u w:val="single"/>
        </w:rPr>
        <w:t>Technical requirements:</w:t>
      </w:r>
    </w:p>
    <w:p w14:paraId="71DADD65" w14:textId="1D5A3F4B" w:rsidR="00563F0F" w:rsidRPr="00AC0D7C" w:rsidRDefault="00563F0F" w:rsidP="00563F0F">
      <w:pPr>
        <w:pStyle w:val="ListParagraph"/>
        <w:numPr>
          <w:ilvl w:val="0"/>
          <w:numId w:val="5"/>
        </w:numPr>
        <w:rPr>
          <w:rFonts w:cstheme="minorHAnsi"/>
          <w:sz w:val="24"/>
          <w:szCs w:val="24"/>
        </w:rPr>
      </w:pPr>
      <w:r w:rsidRPr="00AC0D7C">
        <w:rPr>
          <w:rFonts w:cstheme="minorHAnsi"/>
          <w:sz w:val="24"/>
          <w:szCs w:val="24"/>
        </w:rPr>
        <w:t>Sessions are best followed on a</w:t>
      </w:r>
      <w:r w:rsidR="00773F43">
        <w:rPr>
          <w:rFonts w:cstheme="minorHAnsi"/>
          <w:sz w:val="24"/>
          <w:szCs w:val="24"/>
        </w:rPr>
        <w:t xml:space="preserve"> </w:t>
      </w:r>
      <w:proofErr w:type="gramStart"/>
      <w:r w:rsidR="00773F43">
        <w:rPr>
          <w:rFonts w:cstheme="minorHAnsi"/>
          <w:sz w:val="24"/>
          <w:szCs w:val="24"/>
        </w:rPr>
        <w:t>free standing</w:t>
      </w:r>
      <w:proofErr w:type="gramEnd"/>
      <w:r w:rsidRPr="00AC0D7C">
        <w:rPr>
          <w:rFonts w:cstheme="minorHAnsi"/>
          <w:sz w:val="24"/>
          <w:szCs w:val="24"/>
        </w:rPr>
        <w:t xml:space="preserve"> laptop</w:t>
      </w:r>
      <w:r w:rsidR="00773F43">
        <w:rPr>
          <w:rFonts w:cstheme="minorHAnsi"/>
          <w:sz w:val="24"/>
          <w:szCs w:val="24"/>
        </w:rPr>
        <w:t>, tab or desktop</w:t>
      </w:r>
      <w:r w:rsidRPr="00AC0D7C">
        <w:rPr>
          <w:rFonts w:cstheme="minorHAnsi"/>
          <w:sz w:val="24"/>
          <w:szCs w:val="24"/>
        </w:rPr>
        <w:t xml:space="preserve"> – please download the free Zoom app on </w:t>
      </w:r>
      <w:hyperlink r:id="rId9" w:history="1">
        <w:r w:rsidR="00993A93" w:rsidRPr="00AC0D7C">
          <w:rPr>
            <w:rStyle w:val="Hyperlink"/>
            <w:rFonts w:cstheme="minorHAnsi"/>
            <w:sz w:val="24"/>
            <w:szCs w:val="24"/>
          </w:rPr>
          <w:t>www.zoom.us</w:t>
        </w:r>
      </w:hyperlink>
    </w:p>
    <w:p w14:paraId="3B9CE3AE" w14:textId="4817E336" w:rsidR="00993A93" w:rsidRPr="00AC0D7C" w:rsidRDefault="00993A93" w:rsidP="00563F0F">
      <w:pPr>
        <w:pStyle w:val="ListParagraph"/>
        <w:numPr>
          <w:ilvl w:val="0"/>
          <w:numId w:val="5"/>
        </w:numPr>
        <w:rPr>
          <w:rFonts w:cstheme="minorHAnsi"/>
          <w:sz w:val="24"/>
          <w:szCs w:val="24"/>
        </w:rPr>
      </w:pPr>
      <w:r w:rsidRPr="00AC0D7C">
        <w:rPr>
          <w:rFonts w:cstheme="minorHAnsi"/>
          <w:sz w:val="24"/>
          <w:szCs w:val="24"/>
        </w:rPr>
        <w:t>Please be close by to mute/unmute your microphone as needed or teach your child to do the same (for older participants)</w:t>
      </w:r>
    </w:p>
    <w:p w14:paraId="0701B268" w14:textId="611A6EE6" w:rsidR="00993A93" w:rsidRPr="00AC0D7C" w:rsidRDefault="00993A93" w:rsidP="00563F0F">
      <w:pPr>
        <w:pStyle w:val="ListParagraph"/>
        <w:numPr>
          <w:ilvl w:val="0"/>
          <w:numId w:val="5"/>
        </w:numPr>
        <w:rPr>
          <w:rFonts w:cstheme="minorHAnsi"/>
          <w:sz w:val="24"/>
          <w:szCs w:val="24"/>
        </w:rPr>
      </w:pPr>
      <w:r w:rsidRPr="00AC0D7C">
        <w:rPr>
          <w:rFonts w:cstheme="minorHAnsi"/>
          <w:sz w:val="24"/>
          <w:szCs w:val="24"/>
        </w:rPr>
        <w:t>Please switch on your video so we can fully interact with the participants</w:t>
      </w:r>
    </w:p>
    <w:p w14:paraId="4E1D5195" w14:textId="2A3AD423" w:rsidR="00993A93" w:rsidRDefault="00993A93" w:rsidP="00563F0F">
      <w:pPr>
        <w:pStyle w:val="ListParagraph"/>
        <w:numPr>
          <w:ilvl w:val="0"/>
          <w:numId w:val="5"/>
        </w:numPr>
        <w:rPr>
          <w:rFonts w:cstheme="minorHAnsi"/>
          <w:sz w:val="24"/>
          <w:szCs w:val="24"/>
        </w:rPr>
      </w:pPr>
      <w:r w:rsidRPr="00AC0D7C">
        <w:rPr>
          <w:rFonts w:cstheme="minorHAnsi"/>
          <w:sz w:val="24"/>
          <w:szCs w:val="24"/>
        </w:rPr>
        <w:t xml:space="preserve">Please ‘pin’ our video when we request you to – which will allow your child to see our facilitator on the main window for maximum focus. </w:t>
      </w:r>
      <w:r w:rsidR="008F10B1" w:rsidRPr="00AC0D7C">
        <w:rPr>
          <w:rFonts w:cstheme="minorHAnsi"/>
          <w:sz w:val="24"/>
          <w:szCs w:val="24"/>
        </w:rPr>
        <w:t xml:space="preserve">(For more information on how to pin a video, please visit </w:t>
      </w:r>
      <w:hyperlink r:id="rId10" w:history="1">
        <w:r w:rsidR="008F10B1" w:rsidRPr="00AC0D7C">
          <w:rPr>
            <w:rFonts w:cstheme="minorHAnsi"/>
            <w:color w:val="0000FF"/>
            <w:sz w:val="24"/>
            <w:szCs w:val="24"/>
            <w:u w:val="single"/>
          </w:rPr>
          <w:t>https://support.zoom.us/hc/en-us/articles/201362743-Pin-Video</w:t>
        </w:r>
      </w:hyperlink>
      <w:r w:rsidR="008F10B1" w:rsidRPr="00AC0D7C">
        <w:rPr>
          <w:rFonts w:cstheme="minorHAnsi"/>
          <w:sz w:val="24"/>
          <w:szCs w:val="24"/>
        </w:rPr>
        <w:t>)</w:t>
      </w:r>
    </w:p>
    <w:p w14:paraId="2DE9012B" w14:textId="258A2FA4" w:rsidR="00773F43" w:rsidRPr="00AC0D7C" w:rsidRDefault="00773F43" w:rsidP="00563F0F">
      <w:pPr>
        <w:pStyle w:val="ListParagraph"/>
        <w:numPr>
          <w:ilvl w:val="0"/>
          <w:numId w:val="5"/>
        </w:numPr>
        <w:rPr>
          <w:rFonts w:cstheme="minorHAnsi"/>
          <w:sz w:val="24"/>
          <w:szCs w:val="24"/>
        </w:rPr>
      </w:pPr>
      <w:r>
        <w:rPr>
          <w:rFonts w:cstheme="minorHAnsi"/>
          <w:sz w:val="24"/>
          <w:szCs w:val="24"/>
        </w:rPr>
        <w:t xml:space="preserve">Please have some physical space to allow your child to move/dance freely and have a table space close by for </w:t>
      </w:r>
      <w:r w:rsidR="00B92CD6">
        <w:rPr>
          <w:rFonts w:cstheme="minorHAnsi"/>
          <w:sz w:val="24"/>
          <w:szCs w:val="24"/>
        </w:rPr>
        <w:t xml:space="preserve">craft activities with drawing materials (paper and crayons). Any specific materials will be conveyed per session. </w:t>
      </w:r>
    </w:p>
    <w:p w14:paraId="61B65A96" w14:textId="77777777" w:rsidR="00240A08" w:rsidRPr="00AC0D7C" w:rsidRDefault="00240A08" w:rsidP="00240A08">
      <w:pPr>
        <w:pStyle w:val="ListParagraph"/>
        <w:rPr>
          <w:rFonts w:cstheme="minorHAnsi"/>
          <w:sz w:val="24"/>
          <w:szCs w:val="24"/>
        </w:rPr>
      </w:pPr>
    </w:p>
    <w:sectPr w:rsidR="00240A08" w:rsidRPr="00AC0D7C" w:rsidSect="008224EB">
      <w:headerReference w:type="default" r:id="rId11"/>
      <w:footerReference w:type="default" r:id="rId12"/>
      <w:pgSz w:w="11907" w:h="16839" w:code="9"/>
      <w:pgMar w:top="1170" w:right="1440" w:bottom="1170" w:left="1440"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2DE76" w14:textId="77777777" w:rsidR="0056643D" w:rsidRDefault="0056643D" w:rsidP="00EE611B">
      <w:pPr>
        <w:spacing w:after="0" w:line="240" w:lineRule="auto"/>
      </w:pPr>
      <w:r>
        <w:separator/>
      </w:r>
    </w:p>
  </w:endnote>
  <w:endnote w:type="continuationSeparator" w:id="0">
    <w:p w14:paraId="38BB8C87" w14:textId="77777777" w:rsidR="0056643D" w:rsidRDefault="0056643D" w:rsidP="00EE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1228005"/>
      <w:docPartObj>
        <w:docPartGallery w:val="Page Numbers (Bottom of Page)"/>
        <w:docPartUnique/>
      </w:docPartObj>
    </w:sdtPr>
    <w:sdtEndPr>
      <w:rPr>
        <w:noProof/>
      </w:rPr>
    </w:sdtEndPr>
    <w:sdtContent>
      <w:p w14:paraId="7CEAD890" w14:textId="34BDCA22" w:rsidR="00240A08" w:rsidRDefault="00240A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F7D9AE" w14:textId="42CE3C44" w:rsidR="00EE611B" w:rsidRDefault="00EE6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64325" w14:textId="77777777" w:rsidR="0056643D" w:rsidRDefault="0056643D" w:rsidP="00EE611B">
      <w:pPr>
        <w:spacing w:after="0" w:line="240" w:lineRule="auto"/>
      </w:pPr>
      <w:r>
        <w:separator/>
      </w:r>
    </w:p>
  </w:footnote>
  <w:footnote w:type="continuationSeparator" w:id="0">
    <w:p w14:paraId="29506E8E" w14:textId="77777777" w:rsidR="0056643D" w:rsidRDefault="0056643D" w:rsidP="00EE6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48FBC" w14:textId="77777777" w:rsidR="00EE611B" w:rsidRDefault="00EE611B">
    <w:pPr>
      <w:pStyle w:val="Header"/>
      <w:rPr>
        <w:noProof/>
      </w:rPr>
    </w:pPr>
  </w:p>
  <w:p w14:paraId="23EB0354" w14:textId="77777777" w:rsidR="00EE611B" w:rsidRDefault="00EE611B">
    <w:pPr>
      <w:pStyle w:val="Header"/>
    </w:pPr>
    <w:r>
      <w:rPr>
        <w:noProof/>
        <w:lang w:bidi="si-LK"/>
      </w:rPr>
      <w:drawing>
        <wp:anchor distT="0" distB="0" distL="114300" distR="114300" simplePos="0" relativeHeight="251658240" behindDoc="0" locked="0" layoutInCell="1" allowOverlap="1" wp14:anchorId="1443DC28" wp14:editId="0A61ACB2">
          <wp:simplePos x="0" y="0"/>
          <wp:positionH relativeFrom="column">
            <wp:posOffset>19050</wp:posOffset>
          </wp:positionH>
          <wp:positionV relativeFrom="paragraph">
            <wp:posOffset>-299085</wp:posOffset>
          </wp:positionV>
          <wp:extent cx="5928995" cy="1135380"/>
          <wp:effectExtent l="19050" t="0" r="0" b="0"/>
          <wp:wrapSquare wrapText="bothSides"/>
          <wp:docPr id="1" name="Picture 0" descr="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op.jpg"/>
                  <pic:cNvPicPr/>
                </pic:nvPicPr>
                <pic:blipFill>
                  <a:blip r:embed="rId1"/>
                  <a:stretch>
                    <a:fillRect/>
                  </a:stretch>
                </pic:blipFill>
                <pic:spPr>
                  <a:xfrm>
                    <a:off x="0" y="0"/>
                    <a:ext cx="5928995" cy="1135380"/>
                  </a:xfrm>
                  <a:prstGeom prst="rect">
                    <a:avLst/>
                  </a:prstGeom>
                </pic:spPr>
              </pic:pic>
            </a:graphicData>
          </a:graphic>
        </wp:anchor>
      </w:drawing>
    </w:r>
  </w:p>
  <w:p w14:paraId="09EB73CD" w14:textId="77777777" w:rsidR="00EE611B" w:rsidRDefault="00EE6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01F70"/>
    <w:multiLevelType w:val="hybridMultilevel"/>
    <w:tmpl w:val="0F20BEBC"/>
    <w:lvl w:ilvl="0" w:tplc="0F9E70F6">
      <w:start w:val="3"/>
      <w:numFmt w:val="bullet"/>
      <w:lvlText w:val=""/>
      <w:lvlJc w:val="left"/>
      <w:pPr>
        <w:ind w:left="720" w:hanging="360"/>
      </w:pPr>
      <w:rPr>
        <w:rFonts w:ascii="Symbol" w:eastAsiaTheme="minorHAnsi"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92BF0"/>
    <w:multiLevelType w:val="hybridMultilevel"/>
    <w:tmpl w:val="EE6C6892"/>
    <w:lvl w:ilvl="0" w:tplc="B45A6040">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0555A"/>
    <w:multiLevelType w:val="hybridMultilevel"/>
    <w:tmpl w:val="01463E56"/>
    <w:lvl w:ilvl="0" w:tplc="BD946DC8">
      <w:start w:val="1"/>
      <w:numFmt w:val="bullet"/>
      <w:lvlText w:val=""/>
      <w:lvlJc w:val="left"/>
      <w:pPr>
        <w:tabs>
          <w:tab w:val="num" w:pos="473"/>
        </w:tabs>
        <w:ind w:left="360" w:hanging="171"/>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49A15A3A"/>
    <w:multiLevelType w:val="hybridMultilevel"/>
    <w:tmpl w:val="0EFA13D0"/>
    <w:lvl w:ilvl="0" w:tplc="F3C2F9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735CF"/>
    <w:multiLevelType w:val="hybridMultilevel"/>
    <w:tmpl w:val="D292D5B0"/>
    <w:lvl w:ilvl="0" w:tplc="EA0212F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FDC23FB"/>
    <w:multiLevelType w:val="hybridMultilevel"/>
    <w:tmpl w:val="5B52F6CA"/>
    <w:lvl w:ilvl="0" w:tplc="D65E7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B9"/>
    <w:rsid w:val="0000485D"/>
    <w:rsid w:val="00017C51"/>
    <w:rsid w:val="00074654"/>
    <w:rsid w:val="00076D31"/>
    <w:rsid w:val="000A1658"/>
    <w:rsid w:val="000A75C7"/>
    <w:rsid w:val="000B4409"/>
    <w:rsid w:val="000C4EA3"/>
    <w:rsid w:val="000E0375"/>
    <w:rsid w:val="00103B60"/>
    <w:rsid w:val="0015076C"/>
    <w:rsid w:val="00165A37"/>
    <w:rsid w:val="00194385"/>
    <w:rsid w:val="001E0B44"/>
    <w:rsid w:val="001E49A6"/>
    <w:rsid w:val="002125B5"/>
    <w:rsid w:val="00240A08"/>
    <w:rsid w:val="00267F27"/>
    <w:rsid w:val="002A053D"/>
    <w:rsid w:val="002A17DD"/>
    <w:rsid w:val="002A294F"/>
    <w:rsid w:val="002C6898"/>
    <w:rsid w:val="003156AB"/>
    <w:rsid w:val="00361128"/>
    <w:rsid w:val="00393740"/>
    <w:rsid w:val="004223CD"/>
    <w:rsid w:val="004878E6"/>
    <w:rsid w:val="004B7E00"/>
    <w:rsid w:val="004D525D"/>
    <w:rsid w:val="005047BF"/>
    <w:rsid w:val="005264F4"/>
    <w:rsid w:val="00555E93"/>
    <w:rsid w:val="00563C14"/>
    <w:rsid w:val="00563F0F"/>
    <w:rsid w:val="0056643D"/>
    <w:rsid w:val="005743F1"/>
    <w:rsid w:val="005849CC"/>
    <w:rsid w:val="005C46CC"/>
    <w:rsid w:val="005E7046"/>
    <w:rsid w:val="005F41AA"/>
    <w:rsid w:val="00683E22"/>
    <w:rsid w:val="006B6621"/>
    <w:rsid w:val="006E7B93"/>
    <w:rsid w:val="00773F43"/>
    <w:rsid w:val="00797A3A"/>
    <w:rsid w:val="007C2E09"/>
    <w:rsid w:val="007D03B0"/>
    <w:rsid w:val="007F59EC"/>
    <w:rsid w:val="008224EB"/>
    <w:rsid w:val="008406B1"/>
    <w:rsid w:val="0085582E"/>
    <w:rsid w:val="0087561E"/>
    <w:rsid w:val="008B4E25"/>
    <w:rsid w:val="008D0E11"/>
    <w:rsid w:val="008D3984"/>
    <w:rsid w:val="008F10B1"/>
    <w:rsid w:val="008F3D6C"/>
    <w:rsid w:val="00906C89"/>
    <w:rsid w:val="00950499"/>
    <w:rsid w:val="00993A93"/>
    <w:rsid w:val="00996018"/>
    <w:rsid w:val="009A5158"/>
    <w:rsid w:val="009F6711"/>
    <w:rsid w:val="00A14974"/>
    <w:rsid w:val="00A15186"/>
    <w:rsid w:val="00A278DA"/>
    <w:rsid w:val="00A346BC"/>
    <w:rsid w:val="00A75156"/>
    <w:rsid w:val="00AC0D7C"/>
    <w:rsid w:val="00B0496C"/>
    <w:rsid w:val="00B24546"/>
    <w:rsid w:val="00B64AAC"/>
    <w:rsid w:val="00B92CD6"/>
    <w:rsid w:val="00BA768B"/>
    <w:rsid w:val="00C0740B"/>
    <w:rsid w:val="00C2050D"/>
    <w:rsid w:val="00C30CC5"/>
    <w:rsid w:val="00C546B9"/>
    <w:rsid w:val="00CA0759"/>
    <w:rsid w:val="00CA0840"/>
    <w:rsid w:val="00CF341B"/>
    <w:rsid w:val="00D12616"/>
    <w:rsid w:val="00D44129"/>
    <w:rsid w:val="00D57E67"/>
    <w:rsid w:val="00DE2A45"/>
    <w:rsid w:val="00E028E8"/>
    <w:rsid w:val="00E20C60"/>
    <w:rsid w:val="00E26EA8"/>
    <w:rsid w:val="00E37941"/>
    <w:rsid w:val="00E46527"/>
    <w:rsid w:val="00E60266"/>
    <w:rsid w:val="00EB2252"/>
    <w:rsid w:val="00ED13E1"/>
    <w:rsid w:val="00EE611B"/>
    <w:rsid w:val="00EF4F1F"/>
    <w:rsid w:val="00EF53D0"/>
    <w:rsid w:val="00F87ADB"/>
    <w:rsid w:val="00FE5C5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E00A7"/>
  <w15:docId w15:val="{238F063A-ECB9-450B-A082-6CB5FE1F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11B"/>
  </w:style>
  <w:style w:type="paragraph" w:styleId="Footer">
    <w:name w:val="footer"/>
    <w:basedOn w:val="Normal"/>
    <w:link w:val="FooterChar"/>
    <w:uiPriority w:val="99"/>
    <w:unhideWhenUsed/>
    <w:rsid w:val="00EE6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11B"/>
  </w:style>
  <w:style w:type="paragraph" w:styleId="BalloonText">
    <w:name w:val="Balloon Text"/>
    <w:basedOn w:val="Normal"/>
    <w:link w:val="BalloonTextChar"/>
    <w:uiPriority w:val="99"/>
    <w:semiHidden/>
    <w:unhideWhenUsed/>
    <w:rsid w:val="00EE6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11B"/>
    <w:rPr>
      <w:rFonts w:ascii="Tahoma" w:hAnsi="Tahoma" w:cs="Tahoma"/>
      <w:sz w:val="16"/>
      <w:szCs w:val="16"/>
    </w:rPr>
  </w:style>
  <w:style w:type="paragraph" w:styleId="ListParagraph">
    <w:name w:val="List Paragraph"/>
    <w:basedOn w:val="Normal"/>
    <w:uiPriority w:val="34"/>
    <w:qFormat/>
    <w:rsid w:val="00194385"/>
    <w:pPr>
      <w:ind w:left="720"/>
      <w:contextualSpacing/>
    </w:pPr>
  </w:style>
  <w:style w:type="character" w:customStyle="1" w:styleId="apple-converted-space">
    <w:name w:val="apple-converted-space"/>
    <w:basedOn w:val="DefaultParagraphFont"/>
    <w:rsid w:val="00E20C60"/>
  </w:style>
  <w:style w:type="character" w:styleId="Hyperlink">
    <w:name w:val="Hyperlink"/>
    <w:basedOn w:val="DefaultParagraphFont"/>
    <w:uiPriority w:val="99"/>
    <w:unhideWhenUsed/>
    <w:rsid w:val="00E20C60"/>
    <w:rPr>
      <w:color w:val="0000FF"/>
      <w:u w:val="single"/>
    </w:rPr>
  </w:style>
  <w:style w:type="table" w:styleId="TableGrid">
    <w:name w:val="Table Grid"/>
    <w:basedOn w:val="TableNormal"/>
    <w:uiPriority w:val="59"/>
    <w:rsid w:val="001E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4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570432">
      <w:bodyDiv w:val="1"/>
      <w:marLeft w:val="0"/>
      <w:marRight w:val="0"/>
      <w:marTop w:val="0"/>
      <w:marBottom w:val="0"/>
      <w:divBdr>
        <w:top w:val="none" w:sz="0" w:space="0" w:color="auto"/>
        <w:left w:val="none" w:sz="0" w:space="0" w:color="auto"/>
        <w:bottom w:val="none" w:sz="0" w:space="0" w:color="auto"/>
        <w:right w:val="none" w:sz="0" w:space="0" w:color="auto"/>
      </w:divBdr>
    </w:div>
    <w:div w:id="175185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owerofplay.l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upport.zoom.us/hc/en-us/articles/201362743-Pin-Video" TargetMode="External"/><Relationship Id="rId4" Type="http://schemas.openxmlformats.org/officeDocument/2006/relationships/settings" Target="settings.xml"/><Relationship Id="rId9" Type="http://schemas.openxmlformats.org/officeDocument/2006/relationships/hyperlink" Target="http://www.zoom.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PoP%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D2D7A-DBBF-43E8-A2DA-3C2015DB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PoP Letterhead</Template>
  <TotalTime>1</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2020-06-08T18:18:00Z</cp:lastPrinted>
  <dcterms:created xsi:type="dcterms:W3CDTF">2020-10-28T11:29:00Z</dcterms:created>
  <dcterms:modified xsi:type="dcterms:W3CDTF">2020-10-28T11:29:00Z</dcterms:modified>
</cp:coreProperties>
</file>